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5418"/>
        <w:gridCol w:w="5490"/>
      </w:tblGrid>
      <w:tr w:rsidR="00171D4C" w:rsidTr="00B36935">
        <w:trPr>
          <w:trHeight w:hRule="exact" w:val="600"/>
        </w:trPr>
        <w:tc>
          <w:tcPr>
            <w:tcW w:w="5418" w:type="dxa"/>
            <w:tcBorders>
              <w:top w:val="nil"/>
              <w:left w:val="nil"/>
              <w:bottom w:val="nil"/>
              <w:right w:val="nil"/>
            </w:tcBorders>
          </w:tcPr>
          <w:p w:rsidR="00171D4C" w:rsidRDefault="00171D4C" w:rsidP="00B36935">
            <w:pPr>
              <w:ind w:right="-1440"/>
            </w:pPr>
            <w:r>
              <w:rPr>
                <w:b/>
              </w:rPr>
              <w:t>Northrop Grumman Systems Corporation</w:t>
            </w:r>
          </w:p>
        </w:tc>
        <w:tc>
          <w:tcPr>
            <w:tcW w:w="5490" w:type="dxa"/>
            <w:tcBorders>
              <w:top w:val="nil"/>
              <w:left w:val="nil"/>
              <w:bottom w:val="nil"/>
              <w:right w:val="nil"/>
            </w:tcBorders>
          </w:tcPr>
          <w:p w:rsidR="00171D4C" w:rsidRDefault="00171D4C" w:rsidP="00B36935">
            <w:pPr>
              <w:spacing w:before="20" w:after="0" w:line="720" w:lineRule="exact"/>
              <w:ind w:right="-115"/>
              <w:jc w:val="right"/>
            </w:pPr>
            <w:r>
              <w:rPr>
                <w:noProof/>
              </w:rPr>
              <w:drawing>
                <wp:inline distT="0" distB="0" distL="0" distR="0">
                  <wp:extent cx="1828800" cy="3429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828800" cy="342900"/>
                          </a:xfrm>
                          <a:prstGeom prst="rect">
                            <a:avLst/>
                          </a:prstGeom>
                          <a:noFill/>
                          <a:ln w="9525">
                            <a:noFill/>
                            <a:miter lim="800000"/>
                            <a:headEnd/>
                            <a:tailEnd/>
                          </a:ln>
                        </pic:spPr>
                      </pic:pic>
                    </a:graphicData>
                  </a:graphic>
                </wp:inline>
              </w:drawing>
            </w:r>
          </w:p>
        </w:tc>
      </w:tr>
    </w:tbl>
    <w:p w:rsidR="00171D4C" w:rsidRDefault="00171D4C">
      <w:pPr>
        <w:pStyle w:val="Heading1"/>
        <w:rPr>
          <w:sz w:val="24"/>
        </w:rPr>
      </w:pPr>
    </w:p>
    <w:p w:rsidR="007E49FB" w:rsidRDefault="00622483">
      <w:pPr>
        <w:pStyle w:val="Heading1"/>
        <w:rPr>
          <w:sz w:val="24"/>
        </w:rPr>
      </w:pPr>
      <w:r>
        <w:rPr>
          <w:sz w:val="24"/>
        </w:rPr>
        <w:t>PATENT AND DATA RIGHTS CLAUSES--SUBCONTRACTS AND PURCHASE ORDERS</w:t>
      </w:r>
    </w:p>
    <w:p w:rsidR="007E49FB" w:rsidRDefault="00622483">
      <w:pPr>
        <w:pStyle w:val="Heading2"/>
      </w:pPr>
      <w:r>
        <w:t>General Instructions</w:t>
      </w:r>
    </w:p>
    <w:p w:rsidR="007E49FB" w:rsidRDefault="00622483">
      <w:r>
        <w:t xml:space="preserve">The General Preamble set forth in the </w:t>
      </w:r>
      <w:r w:rsidR="007175DD">
        <w:t>Northrop Grumman Systems Corporation</w:t>
      </w:r>
      <w:r>
        <w:t xml:space="preserve"> form which elsewhere has been made part of this order (</w:t>
      </w:r>
      <w:r w:rsidR="007175DD">
        <w:t>Northrop Grumman Systems Corporation</w:t>
      </w:r>
      <w:r>
        <w:t xml:space="preserve"> form 2625, 2630, 3331, or 3392 – whichever one applies) also applies to this System 1C</w:t>
      </w:r>
      <w:r w:rsidR="00D677F8">
        <w:t>-A</w:t>
      </w:r>
      <w:r>
        <w:t xml:space="preserve"> form. Each patent rights clause and data rights clause shown below </w:t>
      </w:r>
      <w:r w:rsidR="00123DF1" w:rsidRPr="00123DF1">
        <w:t xml:space="preserve">are incorporated herein by reference at the effective version found in Buyer’s Prime Contract, or higher-tier subcontract under which this Order is a subcontract </w:t>
      </w:r>
      <w:r w:rsidR="00123DF1">
        <w:t>(i) only as specifically made part of this order by express language therein, (ii) then only to any extent</w:t>
      </w:r>
      <w:r>
        <w:t xml:space="preserve"> provided for by any specific “scoping provision” relating thereto (see such General Preamble), and (iii) in addition to any other patent rights clause and/or data rights clause that may appear in such other </w:t>
      </w:r>
      <w:r w:rsidR="007175DD">
        <w:t>Northrop Grumman Systems Corporation</w:t>
      </w:r>
      <w:r>
        <w:t xml:space="preserve"> form of this order. See the definitions in such other </w:t>
      </w:r>
      <w:r w:rsidR="007175DD">
        <w:t>Northrop Grumman Systems Corporation</w:t>
      </w:r>
      <w:r>
        <w:t xml:space="preserve"> form of this order. If any patent or data rights clause not cited in a </w:t>
      </w:r>
      <w:r w:rsidR="007175DD">
        <w:t>Northrop Grumman Systems Corporation</w:t>
      </w:r>
      <w:r>
        <w:t xml:space="preserve"> form (including this Systems 1C</w:t>
      </w:r>
      <w:r w:rsidR="00D677F8">
        <w:t>-A</w:t>
      </w:r>
      <w:r>
        <w:t xml:space="preserve"> form), is to apply, such clause is to be cited elsewhere within this order by its FAR or FAR Supplement citation and title. </w:t>
      </w:r>
    </w:p>
    <w:p w:rsidR="007E49FB" w:rsidRDefault="00622483">
      <w:pPr>
        <w:pStyle w:val="Heading1"/>
      </w:pPr>
      <w:r>
        <w:t>SECTION 1</w:t>
      </w:r>
    </w:p>
    <w:p w:rsidR="007E49FB" w:rsidRDefault="00622483">
      <w:pPr>
        <w:pStyle w:val="Heading2"/>
      </w:pPr>
      <w:r>
        <w:t>Patent Rights Clauses</w:t>
      </w:r>
    </w:p>
    <w:p w:rsidR="007E49FB" w:rsidRDefault="00622483">
      <w:pPr>
        <w:spacing w:after="120"/>
        <w:jc w:val="center"/>
        <w:rPr>
          <w:i/>
        </w:rPr>
      </w:pPr>
      <w:r>
        <w:rPr>
          <w:i/>
        </w:rPr>
        <w:t>Applicability of specific clause (subject to any “scoping provision” following</w:t>
      </w:r>
      <w:r w:rsidR="009852B8">
        <w:rPr>
          <w:i/>
        </w:rPr>
        <w:t xml:space="preserve"> the title or within the text)</w:t>
      </w:r>
      <w:r w:rsidR="009852B8">
        <w:rPr>
          <w:i/>
        </w:rPr>
        <w:br/>
      </w:r>
      <w:r>
        <w:rPr>
          <w:i/>
        </w:rPr>
        <w:t xml:space="preserve">is determined only by an express provision to that effect elsewhere within this order. Specific </w:t>
      </w:r>
      <w:r w:rsidR="009852B8">
        <w:rPr>
          <w:i/>
        </w:rPr>
        <w:t>Northrop Grumman</w:t>
      </w:r>
      <w:r w:rsidR="009852B8">
        <w:rPr>
          <w:i/>
        </w:rPr>
        <w:br/>
      </w:r>
      <w:r w:rsidR="007175DD">
        <w:rPr>
          <w:i/>
        </w:rPr>
        <w:t>Systems Corporation</w:t>
      </w:r>
      <w:r>
        <w:rPr>
          <w:i/>
        </w:rPr>
        <w:t xml:space="preserve"> Patent Rights clause number headings are hereinafter known as “NG No.”</w:t>
      </w:r>
    </w:p>
    <w:p w:rsidR="007E49FB" w:rsidRDefault="00622483">
      <w:pPr>
        <w:pStyle w:val="Heading3"/>
      </w:pPr>
      <w:r>
        <w:t>1.</w:t>
      </w:r>
      <w:r>
        <w:tab/>
        <w:t>Federal Acquisition Regulation (FAR)</w:t>
      </w:r>
    </w:p>
    <w:tbl>
      <w:tblPr>
        <w:tblW w:w="0" w:type="auto"/>
        <w:tblLayout w:type="fixed"/>
        <w:tblLook w:val="0000"/>
      </w:tblPr>
      <w:tblGrid>
        <w:gridCol w:w="1188"/>
        <w:gridCol w:w="1505"/>
        <w:gridCol w:w="8208"/>
      </w:tblGrid>
      <w:tr w:rsidR="007E49FB">
        <w:trPr>
          <w:cantSplit/>
        </w:trPr>
        <w:tc>
          <w:tcPr>
            <w:tcW w:w="1188" w:type="dxa"/>
            <w:tcBorders>
              <w:top w:val="nil"/>
              <w:left w:val="nil"/>
              <w:bottom w:val="nil"/>
              <w:right w:val="nil"/>
            </w:tcBorders>
          </w:tcPr>
          <w:p w:rsidR="007E49FB" w:rsidRDefault="00622483">
            <w:pPr>
              <w:spacing w:before="60" w:after="60"/>
            </w:pPr>
            <w:r>
              <w:rPr>
                <w:u w:val="single"/>
              </w:rPr>
              <w:t>NG No.</w:t>
            </w:r>
          </w:p>
        </w:tc>
        <w:tc>
          <w:tcPr>
            <w:tcW w:w="1505" w:type="dxa"/>
            <w:tcBorders>
              <w:top w:val="nil"/>
              <w:left w:val="nil"/>
              <w:bottom w:val="nil"/>
              <w:right w:val="nil"/>
            </w:tcBorders>
          </w:tcPr>
          <w:p w:rsidR="007E49FB" w:rsidRDefault="00622483">
            <w:pPr>
              <w:spacing w:before="60" w:after="60"/>
            </w:pPr>
            <w:r>
              <w:rPr>
                <w:u w:val="single"/>
              </w:rPr>
              <w:t>Reference</w:t>
            </w:r>
          </w:p>
        </w:tc>
        <w:tc>
          <w:tcPr>
            <w:tcW w:w="8208" w:type="dxa"/>
            <w:tcBorders>
              <w:top w:val="nil"/>
              <w:left w:val="nil"/>
              <w:bottom w:val="nil"/>
              <w:right w:val="nil"/>
            </w:tcBorders>
          </w:tcPr>
          <w:p w:rsidR="007E49FB" w:rsidRDefault="00622483">
            <w:pPr>
              <w:spacing w:before="60" w:after="60"/>
            </w:pPr>
            <w:r>
              <w:rPr>
                <w:u w:val="single"/>
              </w:rPr>
              <w:t>Description</w:t>
            </w:r>
          </w:p>
        </w:tc>
      </w:tr>
      <w:tr w:rsidR="007E49FB">
        <w:trPr>
          <w:cantSplit/>
        </w:trPr>
        <w:tc>
          <w:tcPr>
            <w:tcW w:w="1188" w:type="dxa"/>
            <w:tcBorders>
              <w:top w:val="nil"/>
              <w:left w:val="nil"/>
              <w:bottom w:val="nil"/>
              <w:right w:val="nil"/>
            </w:tcBorders>
          </w:tcPr>
          <w:p w:rsidR="007E49FB" w:rsidRDefault="00622483">
            <w:pPr>
              <w:spacing w:before="60" w:after="60"/>
            </w:pPr>
            <w:r>
              <w:t>PR-01F</w:t>
            </w:r>
          </w:p>
        </w:tc>
        <w:tc>
          <w:tcPr>
            <w:tcW w:w="1505" w:type="dxa"/>
            <w:tcBorders>
              <w:top w:val="nil"/>
              <w:left w:val="nil"/>
              <w:bottom w:val="nil"/>
              <w:right w:val="nil"/>
            </w:tcBorders>
          </w:tcPr>
          <w:p w:rsidR="007E49FB" w:rsidRDefault="00622483">
            <w:pPr>
              <w:spacing w:before="60" w:after="60"/>
            </w:pPr>
            <w:r>
              <w:t>52.227-1</w:t>
            </w:r>
          </w:p>
        </w:tc>
        <w:tc>
          <w:tcPr>
            <w:tcW w:w="8208" w:type="dxa"/>
            <w:tcBorders>
              <w:top w:val="nil"/>
              <w:left w:val="nil"/>
              <w:bottom w:val="nil"/>
              <w:right w:val="nil"/>
            </w:tcBorders>
          </w:tcPr>
          <w:p w:rsidR="007E49FB" w:rsidRDefault="00622483" w:rsidP="00653B9B">
            <w:pPr>
              <w:spacing w:before="60" w:after="60"/>
            </w:pPr>
            <w:r>
              <w:t>Authorization and Consent (</w:t>
            </w:r>
            <w:r w:rsidR="00653B9B">
              <w:t>Dec 2007</w:t>
            </w:r>
            <w:r>
              <w:t xml:space="preserve">) (Clause is applicable in place of clause of such other </w:t>
            </w:r>
            <w:r w:rsidR="007175DD">
              <w:t>Northrop Grumman Systems Corporation</w:t>
            </w:r>
            <w:r>
              <w:t xml:space="preserve"> form of this order as applies [see General Instructions hereinabove]—if clause appears therein. Clause is applicable to this order only (i) if this order will exceed </w:t>
            </w:r>
            <w:r w:rsidR="00653B9B">
              <w:t>the simplified acquisition threshold</w:t>
            </w:r>
            <w:r>
              <w:t>; and (ii) performance or delivery is in part within the United States, its possessions, or Puerto Rico.)</w:t>
            </w:r>
          </w:p>
        </w:tc>
      </w:tr>
      <w:tr w:rsidR="007E49FB">
        <w:trPr>
          <w:cantSplit/>
        </w:trPr>
        <w:tc>
          <w:tcPr>
            <w:tcW w:w="1188" w:type="dxa"/>
            <w:tcBorders>
              <w:top w:val="nil"/>
              <w:left w:val="nil"/>
              <w:bottom w:val="nil"/>
              <w:right w:val="nil"/>
            </w:tcBorders>
          </w:tcPr>
          <w:p w:rsidR="007E49FB" w:rsidRDefault="00622483">
            <w:pPr>
              <w:spacing w:before="60" w:after="60"/>
            </w:pPr>
            <w:r>
              <w:t>PR-01FI</w:t>
            </w:r>
          </w:p>
        </w:tc>
        <w:tc>
          <w:tcPr>
            <w:tcW w:w="1505" w:type="dxa"/>
            <w:tcBorders>
              <w:top w:val="nil"/>
              <w:left w:val="nil"/>
              <w:bottom w:val="nil"/>
              <w:right w:val="nil"/>
            </w:tcBorders>
          </w:tcPr>
          <w:p w:rsidR="007E49FB" w:rsidRDefault="00622483">
            <w:pPr>
              <w:spacing w:before="60" w:after="60"/>
            </w:pPr>
            <w:r>
              <w:t>52.227-1</w:t>
            </w:r>
          </w:p>
        </w:tc>
        <w:tc>
          <w:tcPr>
            <w:tcW w:w="8208" w:type="dxa"/>
            <w:tcBorders>
              <w:top w:val="nil"/>
              <w:left w:val="nil"/>
              <w:bottom w:val="nil"/>
              <w:right w:val="nil"/>
            </w:tcBorders>
          </w:tcPr>
          <w:p w:rsidR="007E49FB" w:rsidRDefault="00622483">
            <w:pPr>
              <w:spacing w:before="60" w:after="60"/>
            </w:pPr>
            <w:r>
              <w:t>Alternate I (Apr 1984)</w:t>
            </w:r>
          </w:p>
        </w:tc>
      </w:tr>
      <w:tr w:rsidR="007E49FB">
        <w:trPr>
          <w:cantSplit/>
        </w:trPr>
        <w:tc>
          <w:tcPr>
            <w:tcW w:w="1188" w:type="dxa"/>
            <w:tcBorders>
              <w:top w:val="nil"/>
              <w:left w:val="nil"/>
              <w:bottom w:val="nil"/>
              <w:right w:val="nil"/>
            </w:tcBorders>
          </w:tcPr>
          <w:p w:rsidR="007E49FB" w:rsidRDefault="00622483">
            <w:pPr>
              <w:spacing w:before="60" w:after="60"/>
            </w:pPr>
            <w:r>
              <w:t>PR-01FII</w:t>
            </w:r>
          </w:p>
        </w:tc>
        <w:tc>
          <w:tcPr>
            <w:tcW w:w="1505" w:type="dxa"/>
            <w:tcBorders>
              <w:top w:val="nil"/>
              <w:left w:val="nil"/>
              <w:bottom w:val="nil"/>
              <w:right w:val="nil"/>
            </w:tcBorders>
          </w:tcPr>
          <w:p w:rsidR="007E49FB" w:rsidRDefault="00622483">
            <w:pPr>
              <w:spacing w:before="60" w:after="60"/>
            </w:pPr>
            <w:r>
              <w:t>52.227-1</w:t>
            </w:r>
          </w:p>
        </w:tc>
        <w:tc>
          <w:tcPr>
            <w:tcW w:w="8208" w:type="dxa"/>
            <w:tcBorders>
              <w:top w:val="nil"/>
              <w:left w:val="nil"/>
              <w:bottom w:val="nil"/>
              <w:right w:val="nil"/>
            </w:tcBorders>
          </w:tcPr>
          <w:p w:rsidR="007E49FB" w:rsidRDefault="00622483">
            <w:pPr>
              <w:spacing w:before="60" w:after="60"/>
            </w:pPr>
            <w:r>
              <w:t>Alternate II (Apr 1984)</w:t>
            </w:r>
          </w:p>
        </w:tc>
      </w:tr>
      <w:tr w:rsidR="007E49FB">
        <w:trPr>
          <w:cantSplit/>
        </w:trPr>
        <w:tc>
          <w:tcPr>
            <w:tcW w:w="1188" w:type="dxa"/>
            <w:tcBorders>
              <w:top w:val="nil"/>
              <w:left w:val="nil"/>
              <w:bottom w:val="nil"/>
              <w:right w:val="nil"/>
            </w:tcBorders>
          </w:tcPr>
          <w:p w:rsidR="007E49FB" w:rsidRDefault="00622483">
            <w:pPr>
              <w:spacing w:before="60" w:after="60"/>
            </w:pPr>
            <w:r>
              <w:t>PR-02F</w:t>
            </w:r>
          </w:p>
        </w:tc>
        <w:tc>
          <w:tcPr>
            <w:tcW w:w="1505" w:type="dxa"/>
            <w:tcBorders>
              <w:top w:val="nil"/>
              <w:left w:val="nil"/>
              <w:bottom w:val="nil"/>
              <w:right w:val="nil"/>
            </w:tcBorders>
          </w:tcPr>
          <w:p w:rsidR="007E49FB" w:rsidRDefault="00622483">
            <w:pPr>
              <w:spacing w:before="60" w:after="60"/>
            </w:pPr>
            <w:r>
              <w:t>52.227-2</w:t>
            </w:r>
          </w:p>
        </w:tc>
        <w:tc>
          <w:tcPr>
            <w:tcW w:w="8208" w:type="dxa"/>
            <w:tcBorders>
              <w:top w:val="nil"/>
              <w:left w:val="nil"/>
              <w:bottom w:val="nil"/>
              <w:right w:val="nil"/>
            </w:tcBorders>
          </w:tcPr>
          <w:p w:rsidR="00D71888" w:rsidRDefault="00622483">
            <w:pPr>
              <w:spacing w:before="60" w:after="60"/>
            </w:pPr>
            <w:r>
              <w:t>Notice and Assistance Regarding Patent and Copyright Infringement (</w:t>
            </w:r>
            <w:r w:rsidR="00653B9B">
              <w:t>Dec 2007</w:t>
            </w:r>
            <w:r>
              <w:t xml:space="preserve">) (Clause is applicable in place of clause of such other </w:t>
            </w:r>
            <w:r w:rsidR="007175DD">
              <w:t>Northrop Grumman Systems Corporation</w:t>
            </w:r>
            <w:r>
              <w:t xml:space="preserve"> form of this order as applies [see General Instructions hereinabove]—if clause appears therein. Clause is applicable only if this order will exceed </w:t>
            </w:r>
            <w:r w:rsidR="00653B9B">
              <w:t>the simplified acquisition threshold</w:t>
            </w:r>
            <w:r>
              <w:t>.)</w:t>
            </w:r>
          </w:p>
        </w:tc>
      </w:tr>
      <w:tr w:rsidR="007E49FB">
        <w:trPr>
          <w:cantSplit/>
        </w:trPr>
        <w:tc>
          <w:tcPr>
            <w:tcW w:w="1188" w:type="dxa"/>
            <w:tcBorders>
              <w:top w:val="nil"/>
              <w:left w:val="nil"/>
              <w:bottom w:val="nil"/>
              <w:right w:val="nil"/>
            </w:tcBorders>
          </w:tcPr>
          <w:p w:rsidR="007E49FB" w:rsidRDefault="00622483">
            <w:pPr>
              <w:spacing w:before="60" w:after="60"/>
            </w:pPr>
            <w:r>
              <w:t>PR-02FI</w:t>
            </w:r>
          </w:p>
        </w:tc>
        <w:tc>
          <w:tcPr>
            <w:tcW w:w="1505" w:type="dxa"/>
            <w:tcBorders>
              <w:top w:val="nil"/>
              <w:left w:val="nil"/>
              <w:bottom w:val="nil"/>
              <w:right w:val="nil"/>
            </w:tcBorders>
          </w:tcPr>
          <w:p w:rsidR="007E49FB" w:rsidRDefault="00622483">
            <w:pPr>
              <w:spacing w:before="60" w:after="60"/>
            </w:pPr>
            <w:r>
              <w:t>52.227-2</w:t>
            </w:r>
          </w:p>
        </w:tc>
        <w:tc>
          <w:tcPr>
            <w:tcW w:w="8208" w:type="dxa"/>
            <w:tcBorders>
              <w:top w:val="nil"/>
              <w:left w:val="nil"/>
              <w:bottom w:val="nil"/>
              <w:right w:val="nil"/>
            </w:tcBorders>
          </w:tcPr>
          <w:p w:rsidR="00D71888" w:rsidRDefault="00622483">
            <w:pPr>
              <w:spacing w:before="60" w:after="60"/>
            </w:pPr>
            <w:r>
              <w:t>Notice and Assistance Regarding Patent and Copyright Infringement (</w:t>
            </w:r>
            <w:r w:rsidR="00653B9B">
              <w:t>Dec 2007</w:t>
            </w:r>
            <w:r>
              <w:t xml:space="preserve">) (Clause is applicable in place of clause of such other </w:t>
            </w:r>
            <w:r w:rsidR="007175DD">
              <w:t>Northrop Grumman Systems Corporation</w:t>
            </w:r>
            <w:r>
              <w:t xml:space="preserve"> form of this order as applies [see General Instructions hereinabove]—if clause appears therein. Clause is applicable only if this order will exceed </w:t>
            </w:r>
            <w:r w:rsidR="00653B9B">
              <w:t>the simplified acquisition threshold</w:t>
            </w:r>
            <w:r>
              <w:t>.)</w:t>
            </w:r>
          </w:p>
        </w:tc>
      </w:tr>
      <w:tr w:rsidR="007E49FB">
        <w:trPr>
          <w:cantSplit/>
        </w:trPr>
        <w:tc>
          <w:tcPr>
            <w:tcW w:w="1188" w:type="dxa"/>
            <w:tcBorders>
              <w:top w:val="nil"/>
              <w:left w:val="nil"/>
              <w:bottom w:val="nil"/>
              <w:right w:val="nil"/>
            </w:tcBorders>
          </w:tcPr>
          <w:p w:rsidR="007E49FB" w:rsidRDefault="00622483">
            <w:pPr>
              <w:spacing w:before="60" w:after="60"/>
            </w:pPr>
            <w:r>
              <w:t>PR-03F</w:t>
            </w:r>
          </w:p>
        </w:tc>
        <w:tc>
          <w:tcPr>
            <w:tcW w:w="1505" w:type="dxa"/>
            <w:tcBorders>
              <w:top w:val="nil"/>
              <w:left w:val="nil"/>
              <w:bottom w:val="nil"/>
              <w:right w:val="nil"/>
            </w:tcBorders>
          </w:tcPr>
          <w:p w:rsidR="007E49FB" w:rsidRDefault="00622483">
            <w:pPr>
              <w:spacing w:before="60" w:after="60"/>
            </w:pPr>
            <w:r>
              <w:t>52.227-3</w:t>
            </w:r>
          </w:p>
        </w:tc>
        <w:tc>
          <w:tcPr>
            <w:tcW w:w="8208" w:type="dxa"/>
            <w:tcBorders>
              <w:top w:val="nil"/>
              <w:left w:val="nil"/>
              <w:bottom w:val="nil"/>
              <w:right w:val="nil"/>
            </w:tcBorders>
          </w:tcPr>
          <w:p w:rsidR="00D71888" w:rsidRDefault="00622483">
            <w:pPr>
              <w:spacing w:before="60" w:after="60"/>
            </w:pPr>
            <w:r>
              <w:t xml:space="preserve">Patent Indemnity (Apr 1984) (Clause is applicable only if:  (i) clause at 52.227-1 with its Alternate I is determined not to be applicable to this order, and (ii) this order is for supplies or services (or such with relatively minor modifications) that clearly are or have been sold or offered for sale by Seller to public in commercial open market, and (iii) both performance and delivery are to be within United States, its possessions, or Puerto Rico, or order indicates are ultimately to be shipped into one of those areas, and (iv) order will not exceed </w:t>
            </w:r>
            <w:r w:rsidR="00653B9B">
              <w:t>the simplified acquisition threshold</w:t>
            </w:r>
            <w:r>
              <w:t>. Items to be excluded from such patent indemnity, if any, are provided for elsewhere within this order.)</w:t>
            </w:r>
          </w:p>
        </w:tc>
      </w:tr>
      <w:tr w:rsidR="007E49FB">
        <w:trPr>
          <w:cantSplit/>
        </w:trPr>
        <w:tc>
          <w:tcPr>
            <w:tcW w:w="1188" w:type="dxa"/>
            <w:tcBorders>
              <w:top w:val="nil"/>
              <w:left w:val="nil"/>
              <w:bottom w:val="nil"/>
              <w:right w:val="nil"/>
            </w:tcBorders>
          </w:tcPr>
          <w:p w:rsidR="007E49FB" w:rsidRDefault="00622483">
            <w:pPr>
              <w:spacing w:before="60" w:after="60"/>
            </w:pPr>
            <w:r>
              <w:t>PR-06F</w:t>
            </w:r>
          </w:p>
        </w:tc>
        <w:tc>
          <w:tcPr>
            <w:tcW w:w="1505" w:type="dxa"/>
            <w:tcBorders>
              <w:top w:val="nil"/>
              <w:left w:val="nil"/>
              <w:bottom w:val="nil"/>
              <w:right w:val="nil"/>
            </w:tcBorders>
          </w:tcPr>
          <w:p w:rsidR="007E49FB" w:rsidRDefault="00622483">
            <w:pPr>
              <w:spacing w:before="60" w:after="60"/>
            </w:pPr>
            <w:r>
              <w:t>52.227-6</w:t>
            </w:r>
          </w:p>
        </w:tc>
        <w:tc>
          <w:tcPr>
            <w:tcW w:w="8208" w:type="dxa"/>
            <w:tcBorders>
              <w:top w:val="nil"/>
              <w:left w:val="nil"/>
              <w:bottom w:val="nil"/>
              <w:right w:val="nil"/>
            </w:tcBorders>
          </w:tcPr>
          <w:p w:rsidR="007E49FB" w:rsidRDefault="00622483">
            <w:pPr>
              <w:spacing w:before="60" w:after="60"/>
            </w:pPr>
            <w:r>
              <w:t>Royalty Information (Apr 1984) (Clause is applicable only if (i) Seller submitted cost or pricing data per FAR 15.804 in connection with award of this order, and (ii) price of this order contains costs or charges for royalties totaling more than $250.)</w:t>
            </w:r>
          </w:p>
        </w:tc>
      </w:tr>
      <w:tr w:rsidR="007E49FB">
        <w:trPr>
          <w:cantSplit/>
        </w:trPr>
        <w:tc>
          <w:tcPr>
            <w:tcW w:w="1188" w:type="dxa"/>
            <w:tcBorders>
              <w:top w:val="nil"/>
              <w:left w:val="nil"/>
              <w:bottom w:val="nil"/>
              <w:right w:val="nil"/>
            </w:tcBorders>
          </w:tcPr>
          <w:p w:rsidR="007E49FB" w:rsidRDefault="00622483">
            <w:pPr>
              <w:spacing w:before="60" w:after="60"/>
            </w:pPr>
            <w:r>
              <w:t>PR-09F</w:t>
            </w:r>
          </w:p>
        </w:tc>
        <w:tc>
          <w:tcPr>
            <w:tcW w:w="1505" w:type="dxa"/>
            <w:tcBorders>
              <w:top w:val="nil"/>
              <w:left w:val="nil"/>
              <w:bottom w:val="nil"/>
              <w:right w:val="nil"/>
            </w:tcBorders>
          </w:tcPr>
          <w:p w:rsidR="007E49FB" w:rsidRDefault="00622483">
            <w:pPr>
              <w:spacing w:before="60" w:after="60"/>
            </w:pPr>
            <w:r>
              <w:t>52.227-9</w:t>
            </w:r>
          </w:p>
        </w:tc>
        <w:tc>
          <w:tcPr>
            <w:tcW w:w="8208" w:type="dxa"/>
            <w:tcBorders>
              <w:top w:val="nil"/>
              <w:left w:val="nil"/>
              <w:bottom w:val="nil"/>
              <w:right w:val="nil"/>
            </w:tcBorders>
          </w:tcPr>
          <w:p w:rsidR="007E49FB" w:rsidRDefault="00622483">
            <w:pPr>
              <w:spacing w:before="60" w:after="60"/>
            </w:pPr>
            <w:r>
              <w:t>Refund of Royalties (Apr 1984) (Clause is applicable only if Royalty Information clause at FAR 52.227-6 is determined to apply to this order.)</w:t>
            </w:r>
          </w:p>
        </w:tc>
      </w:tr>
      <w:tr w:rsidR="007E49FB">
        <w:trPr>
          <w:cantSplit/>
        </w:trPr>
        <w:tc>
          <w:tcPr>
            <w:tcW w:w="1188" w:type="dxa"/>
            <w:tcBorders>
              <w:top w:val="nil"/>
              <w:left w:val="nil"/>
              <w:bottom w:val="nil"/>
              <w:right w:val="nil"/>
            </w:tcBorders>
          </w:tcPr>
          <w:p w:rsidR="007E49FB" w:rsidRDefault="00622483">
            <w:pPr>
              <w:spacing w:before="60" w:after="60"/>
            </w:pPr>
            <w:r>
              <w:lastRenderedPageBreak/>
              <w:t>PR-10F</w:t>
            </w:r>
          </w:p>
        </w:tc>
        <w:tc>
          <w:tcPr>
            <w:tcW w:w="1505" w:type="dxa"/>
            <w:tcBorders>
              <w:top w:val="nil"/>
              <w:left w:val="nil"/>
              <w:bottom w:val="nil"/>
              <w:right w:val="nil"/>
            </w:tcBorders>
          </w:tcPr>
          <w:p w:rsidR="007E49FB" w:rsidRDefault="00622483">
            <w:pPr>
              <w:spacing w:before="60" w:after="60"/>
            </w:pPr>
            <w:r>
              <w:t>52.227-10</w:t>
            </w:r>
          </w:p>
        </w:tc>
        <w:tc>
          <w:tcPr>
            <w:tcW w:w="8208" w:type="dxa"/>
            <w:tcBorders>
              <w:top w:val="nil"/>
              <w:left w:val="nil"/>
              <w:bottom w:val="nil"/>
              <w:right w:val="nil"/>
            </w:tcBorders>
          </w:tcPr>
          <w:p w:rsidR="00D71888" w:rsidRDefault="00622483">
            <w:pPr>
              <w:spacing w:before="60" w:after="60"/>
            </w:pPr>
            <w:r>
              <w:t>Filing of Patent Applications—Classified Subject Matter (</w:t>
            </w:r>
            <w:r w:rsidR="009517E9">
              <w:t>Dec 2007</w:t>
            </w:r>
            <w:r>
              <w:t xml:space="preserve">) (Clause is applicable in place of clause of such other </w:t>
            </w:r>
            <w:r w:rsidR="007175DD">
              <w:t>Northrop Grumman Systems Corporation</w:t>
            </w:r>
            <w:r>
              <w:t xml:space="preserve"> form of this order as applies [see General Instructions hereinabove] if clause appears therein. Clause is applicable only if this order covers classified subject matter. Seller shall require clause inclusion in order at any tier covering classified subject matter.)</w:t>
            </w:r>
          </w:p>
        </w:tc>
      </w:tr>
      <w:tr w:rsidR="007E49FB">
        <w:trPr>
          <w:cantSplit/>
        </w:trPr>
        <w:tc>
          <w:tcPr>
            <w:tcW w:w="1188" w:type="dxa"/>
            <w:tcBorders>
              <w:top w:val="nil"/>
              <w:left w:val="nil"/>
              <w:bottom w:val="nil"/>
              <w:right w:val="nil"/>
            </w:tcBorders>
          </w:tcPr>
          <w:p w:rsidR="007E49FB" w:rsidRDefault="00622483">
            <w:pPr>
              <w:spacing w:before="60" w:after="60"/>
            </w:pPr>
            <w:r>
              <w:t>PR-11F</w:t>
            </w:r>
          </w:p>
        </w:tc>
        <w:tc>
          <w:tcPr>
            <w:tcW w:w="1505" w:type="dxa"/>
            <w:tcBorders>
              <w:top w:val="nil"/>
              <w:left w:val="nil"/>
              <w:bottom w:val="nil"/>
              <w:right w:val="nil"/>
            </w:tcBorders>
          </w:tcPr>
          <w:p w:rsidR="007E49FB" w:rsidRDefault="00622483">
            <w:pPr>
              <w:spacing w:before="60" w:after="60"/>
            </w:pPr>
            <w:r>
              <w:t>52.227-11</w:t>
            </w:r>
          </w:p>
        </w:tc>
        <w:tc>
          <w:tcPr>
            <w:tcW w:w="8208" w:type="dxa"/>
            <w:tcBorders>
              <w:top w:val="nil"/>
              <w:left w:val="nil"/>
              <w:bottom w:val="nil"/>
              <w:right w:val="nil"/>
            </w:tcBorders>
          </w:tcPr>
          <w:p w:rsidR="00D71888" w:rsidRDefault="00622483">
            <w:pPr>
              <w:spacing w:before="60" w:after="60"/>
            </w:pPr>
            <w:r>
              <w:t>Patent Rights—</w:t>
            </w:r>
            <w:r w:rsidR="009517E9">
              <w:t xml:space="preserve">Ownership </w:t>
            </w:r>
            <w:r>
              <w:t>by</w:t>
            </w:r>
            <w:r w:rsidR="009517E9">
              <w:t xml:space="preserve"> the</w:t>
            </w:r>
            <w:r>
              <w:t xml:space="preserve"> Contractor (Short Form) (</w:t>
            </w:r>
            <w:r w:rsidR="009517E9">
              <w:t>Dec 2007</w:t>
            </w:r>
            <w:r>
              <w:t>) (Clause is applicable only if this order (i) is for experimental, developmental, or research work; and (ii) (a) stems from DoD, DoE, or NASA prime contract and Seller is small business concern or nonprofit organization, or (b) stems from non-DoD, non-DoE, or non-NASA prime contract.)</w:t>
            </w:r>
          </w:p>
        </w:tc>
      </w:tr>
      <w:tr w:rsidR="007E49FB">
        <w:trPr>
          <w:cantSplit/>
        </w:trPr>
        <w:tc>
          <w:tcPr>
            <w:tcW w:w="1188" w:type="dxa"/>
            <w:tcBorders>
              <w:top w:val="nil"/>
              <w:left w:val="nil"/>
              <w:bottom w:val="nil"/>
              <w:right w:val="nil"/>
            </w:tcBorders>
          </w:tcPr>
          <w:p w:rsidR="007E49FB" w:rsidRDefault="00622483">
            <w:pPr>
              <w:spacing w:before="60" w:after="60"/>
            </w:pPr>
            <w:r>
              <w:t>PR-11FI</w:t>
            </w:r>
          </w:p>
        </w:tc>
        <w:tc>
          <w:tcPr>
            <w:tcW w:w="1505" w:type="dxa"/>
            <w:tcBorders>
              <w:top w:val="nil"/>
              <w:left w:val="nil"/>
              <w:bottom w:val="nil"/>
              <w:right w:val="nil"/>
            </w:tcBorders>
          </w:tcPr>
          <w:p w:rsidR="007E49FB" w:rsidRDefault="00622483">
            <w:pPr>
              <w:spacing w:before="60" w:after="60"/>
            </w:pPr>
            <w:r>
              <w:t>52.227-11</w:t>
            </w:r>
          </w:p>
        </w:tc>
        <w:tc>
          <w:tcPr>
            <w:tcW w:w="8208" w:type="dxa"/>
            <w:tcBorders>
              <w:top w:val="nil"/>
              <w:left w:val="nil"/>
              <w:bottom w:val="nil"/>
              <w:right w:val="nil"/>
            </w:tcBorders>
          </w:tcPr>
          <w:p w:rsidR="00D71888" w:rsidRDefault="00622483">
            <w:pPr>
              <w:spacing w:before="60" w:after="60"/>
            </w:pPr>
            <w:r>
              <w:t>Patent Rights—</w:t>
            </w:r>
            <w:r w:rsidR="009517E9">
              <w:t xml:space="preserve">Ownership </w:t>
            </w:r>
            <w:r>
              <w:t>by</w:t>
            </w:r>
            <w:r w:rsidR="009517E9">
              <w:t xml:space="preserve"> the</w:t>
            </w:r>
            <w:r>
              <w:t xml:space="preserve"> Contractor (Short Form) (</w:t>
            </w:r>
            <w:r w:rsidR="009517E9">
              <w:t>Dec 2007</w:t>
            </w:r>
            <w:r>
              <w:t>) (Clause is applicable only if this order (i) is for experimental, developmental, or research work; and (ii) (a) stems from DoD, DoE, or NASA prime contract and Seller is small business concern or nonprofit organization, or (b) stems from non-DoD, non-DoE, or non-NASA prime contract.)</w:t>
            </w:r>
          </w:p>
        </w:tc>
      </w:tr>
      <w:tr w:rsidR="007E49FB">
        <w:trPr>
          <w:cantSplit/>
        </w:trPr>
        <w:tc>
          <w:tcPr>
            <w:tcW w:w="1188" w:type="dxa"/>
            <w:tcBorders>
              <w:top w:val="nil"/>
              <w:left w:val="nil"/>
              <w:bottom w:val="nil"/>
              <w:right w:val="nil"/>
            </w:tcBorders>
          </w:tcPr>
          <w:p w:rsidR="007E49FB" w:rsidRDefault="00622483">
            <w:pPr>
              <w:spacing w:before="60" w:after="60"/>
            </w:pPr>
            <w:r>
              <w:t>PR-11FII</w:t>
            </w:r>
          </w:p>
        </w:tc>
        <w:tc>
          <w:tcPr>
            <w:tcW w:w="1505" w:type="dxa"/>
            <w:tcBorders>
              <w:top w:val="nil"/>
              <w:left w:val="nil"/>
              <w:bottom w:val="nil"/>
              <w:right w:val="nil"/>
            </w:tcBorders>
          </w:tcPr>
          <w:p w:rsidR="007E49FB" w:rsidRDefault="00622483">
            <w:pPr>
              <w:spacing w:before="60" w:after="60"/>
            </w:pPr>
            <w:r>
              <w:t>52.227-11</w:t>
            </w:r>
          </w:p>
        </w:tc>
        <w:tc>
          <w:tcPr>
            <w:tcW w:w="8208" w:type="dxa"/>
            <w:tcBorders>
              <w:top w:val="nil"/>
              <w:left w:val="nil"/>
              <w:bottom w:val="nil"/>
              <w:right w:val="nil"/>
            </w:tcBorders>
          </w:tcPr>
          <w:p w:rsidR="007E49FB" w:rsidRDefault="00622483">
            <w:pPr>
              <w:spacing w:before="60" w:after="60"/>
            </w:pPr>
            <w:r>
              <w:t>Alternate I (Apr 1989) (Treaties or international agreements are as identified elsewhere within this order.)</w:t>
            </w:r>
          </w:p>
        </w:tc>
      </w:tr>
      <w:tr w:rsidR="007E49FB">
        <w:trPr>
          <w:cantSplit/>
        </w:trPr>
        <w:tc>
          <w:tcPr>
            <w:tcW w:w="1188" w:type="dxa"/>
            <w:tcBorders>
              <w:top w:val="nil"/>
              <w:left w:val="nil"/>
              <w:bottom w:val="nil"/>
              <w:right w:val="nil"/>
            </w:tcBorders>
          </w:tcPr>
          <w:p w:rsidR="007E49FB" w:rsidRDefault="00622483">
            <w:pPr>
              <w:spacing w:before="60" w:after="60"/>
            </w:pPr>
            <w:r>
              <w:t>PR-11FIII</w:t>
            </w:r>
          </w:p>
        </w:tc>
        <w:tc>
          <w:tcPr>
            <w:tcW w:w="1505" w:type="dxa"/>
            <w:tcBorders>
              <w:top w:val="nil"/>
              <w:left w:val="nil"/>
              <w:bottom w:val="nil"/>
              <w:right w:val="nil"/>
            </w:tcBorders>
          </w:tcPr>
          <w:p w:rsidR="007E49FB" w:rsidRDefault="00622483">
            <w:pPr>
              <w:spacing w:before="60" w:after="60"/>
            </w:pPr>
            <w:r>
              <w:t>52.227-11</w:t>
            </w:r>
          </w:p>
        </w:tc>
        <w:tc>
          <w:tcPr>
            <w:tcW w:w="8208" w:type="dxa"/>
            <w:tcBorders>
              <w:top w:val="nil"/>
              <w:left w:val="nil"/>
              <w:bottom w:val="nil"/>
              <w:right w:val="nil"/>
            </w:tcBorders>
          </w:tcPr>
          <w:p w:rsidR="00404B14" w:rsidRDefault="00622483" w:rsidP="00404B14">
            <w:pPr>
              <w:spacing w:before="60" w:after="60"/>
              <w:rPr>
                <w:sz w:val="18"/>
              </w:rPr>
            </w:pPr>
            <w:r>
              <w:t>Alternate II (</w:t>
            </w:r>
            <w:r w:rsidR="009517E9">
              <w:t>Dec 2007</w:t>
            </w:r>
            <w:r>
              <w:t>)</w:t>
            </w:r>
          </w:p>
        </w:tc>
      </w:tr>
      <w:tr w:rsidR="007E49FB">
        <w:trPr>
          <w:cantSplit/>
        </w:trPr>
        <w:tc>
          <w:tcPr>
            <w:tcW w:w="1188" w:type="dxa"/>
            <w:tcBorders>
              <w:top w:val="nil"/>
              <w:left w:val="nil"/>
              <w:bottom w:val="nil"/>
              <w:right w:val="nil"/>
            </w:tcBorders>
          </w:tcPr>
          <w:p w:rsidR="007E49FB" w:rsidRDefault="00622483">
            <w:pPr>
              <w:spacing w:before="60" w:after="60"/>
            </w:pPr>
            <w:r>
              <w:t>PR-11FIV</w:t>
            </w:r>
          </w:p>
        </w:tc>
        <w:tc>
          <w:tcPr>
            <w:tcW w:w="1505" w:type="dxa"/>
            <w:tcBorders>
              <w:top w:val="nil"/>
              <w:left w:val="nil"/>
              <w:bottom w:val="nil"/>
              <w:right w:val="nil"/>
            </w:tcBorders>
          </w:tcPr>
          <w:p w:rsidR="007E49FB" w:rsidRDefault="00622483">
            <w:pPr>
              <w:spacing w:before="60" w:after="60"/>
            </w:pPr>
            <w:r>
              <w:t>52.227-11</w:t>
            </w:r>
          </w:p>
        </w:tc>
        <w:tc>
          <w:tcPr>
            <w:tcW w:w="8208" w:type="dxa"/>
            <w:tcBorders>
              <w:top w:val="nil"/>
              <w:left w:val="nil"/>
              <w:bottom w:val="nil"/>
              <w:right w:val="nil"/>
            </w:tcBorders>
          </w:tcPr>
          <w:p w:rsidR="007E49FB" w:rsidRDefault="00622483">
            <w:pPr>
              <w:spacing w:before="60" w:after="60"/>
            </w:pPr>
            <w:r>
              <w:t>Alternate III (Jun 1989)</w:t>
            </w:r>
          </w:p>
        </w:tc>
      </w:tr>
      <w:tr w:rsidR="007E49FB">
        <w:trPr>
          <w:cantSplit/>
        </w:trPr>
        <w:tc>
          <w:tcPr>
            <w:tcW w:w="1188" w:type="dxa"/>
            <w:tcBorders>
              <w:top w:val="nil"/>
              <w:left w:val="nil"/>
              <w:bottom w:val="nil"/>
              <w:right w:val="nil"/>
            </w:tcBorders>
          </w:tcPr>
          <w:p w:rsidR="007E49FB" w:rsidRDefault="00622483">
            <w:pPr>
              <w:spacing w:before="60" w:after="60"/>
            </w:pPr>
            <w:r>
              <w:t>PR-11FV</w:t>
            </w:r>
          </w:p>
        </w:tc>
        <w:tc>
          <w:tcPr>
            <w:tcW w:w="1505" w:type="dxa"/>
            <w:tcBorders>
              <w:top w:val="nil"/>
              <w:left w:val="nil"/>
              <w:bottom w:val="nil"/>
              <w:right w:val="nil"/>
            </w:tcBorders>
          </w:tcPr>
          <w:p w:rsidR="007E49FB" w:rsidRDefault="00622483">
            <w:pPr>
              <w:spacing w:before="60" w:after="60"/>
            </w:pPr>
            <w:r>
              <w:t>52.227-11</w:t>
            </w:r>
          </w:p>
        </w:tc>
        <w:tc>
          <w:tcPr>
            <w:tcW w:w="8208" w:type="dxa"/>
            <w:tcBorders>
              <w:top w:val="nil"/>
              <w:left w:val="nil"/>
              <w:bottom w:val="nil"/>
              <w:right w:val="nil"/>
            </w:tcBorders>
          </w:tcPr>
          <w:p w:rsidR="007E49FB" w:rsidRDefault="00622483">
            <w:pPr>
              <w:spacing w:before="60" w:after="60"/>
            </w:pPr>
            <w:r>
              <w:t>Alternate IV (Jun 1989)</w:t>
            </w:r>
          </w:p>
        </w:tc>
      </w:tr>
      <w:tr w:rsidR="007E49FB">
        <w:trPr>
          <w:cantSplit/>
        </w:trPr>
        <w:tc>
          <w:tcPr>
            <w:tcW w:w="1188" w:type="dxa"/>
            <w:tcBorders>
              <w:top w:val="nil"/>
              <w:left w:val="nil"/>
              <w:bottom w:val="nil"/>
              <w:right w:val="nil"/>
            </w:tcBorders>
          </w:tcPr>
          <w:p w:rsidR="007E49FB" w:rsidRDefault="00622483">
            <w:pPr>
              <w:spacing w:before="60" w:after="60"/>
            </w:pPr>
            <w:r>
              <w:t>PR-12F</w:t>
            </w:r>
          </w:p>
        </w:tc>
        <w:tc>
          <w:tcPr>
            <w:tcW w:w="1505" w:type="dxa"/>
            <w:tcBorders>
              <w:top w:val="nil"/>
              <w:left w:val="nil"/>
              <w:bottom w:val="nil"/>
              <w:right w:val="nil"/>
            </w:tcBorders>
          </w:tcPr>
          <w:p w:rsidR="007E49FB" w:rsidRDefault="00622483">
            <w:pPr>
              <w:spacing w:before="60" w:after="60"/>
            </w:pPr>
            <w:r>
              <w:t>52.227-12</w:t>
            </w:r>
          </w:p>
        </w:tc>
        <w:tc>
          <w:tcPr>
            <w:tcW w:w="8208" w:type="dxa"/>
            <w:tcBorders>
              <w:top w:val="nil"/>
              <w:left w:val="nil"/>
              <w:bottom w:val="nil"/>
              <w:right w:val="nil"/>
            </w:tcBorders>
          </w:tcPr>
          <w:p w:rsidR="007E49FB" w:rsidRDefault="009517E9">
            <w:pPr>
              <w:spacing w:before="60" w:after="60"/>
            </w:pPr>
            <w:r>
              <w:t>Reserved</w:t>
            </w:r>
          </w:p>
        </w:tc>
      </w:tr>
      <w:tr w:rsidR="007E49FB">
        <w:trPr>
          <w:cantSplit/>
        </w:trPr>
        <w:tc>
          <w:tcPr>
            <w:tcW w:w="1188" w:type="dxa"/>
            <w:tcBorders>
              <w:top w:val="nil"/>
              <w:left w:val="nil"/>
              <w:bottom w:val="nil"/>
              <w:right w:val="nil"/>
            </w:tcBorders>
          </w:tcPr>
          <w:p w:rsidR="007E49FB" w:rsidRDefault="00622483">
            <w:pPr>
              <w:spacing w:before="60" w:after="60"/>
            </w:pPr>
            <w:r>
              <w:t>PR-12FI</w:t>
            </w:r>
          </w:p>
        </w:tc>
        <w:tc>
          <w:tcPr>
            <w:tcW w:w="1505" w:type="dxa"/>
            <w:tcBorders>
              <w:top w:val="nil"/>
              <w:left w:val="nil"/>
              <w:bottom w:val="nil"/>
              <w:right w:val="nil"/>
            </w:tcBorders>
          </w:tcPr>
          <w:p w:rsidR="007E49FB" w:rsidRDefault="00622483">
            <w:pPr>
              <w:spacing w:before="60" w:after="60"/>
            </w:pPr>
            <w:r>
              <w:t>52.227-12</w:t>
            </w:r>
          </w:p>
        </w:tc>
        <w:tc>
          <w:tcPr>
            <w:tcW w:w="8208" w:type="dxa"/>
            <w:tcBorders>
              <w:top w:val="nil"/>
              <w:left w:val="nil"/>
              <w:bottom w:val="nil"/>
              <w:right w:val="nil"/>
            </w:tcBorders>
          </w:tcPr>
          <w:p w:rsidR="007E49FB" w:rsidRDefault="009517E9">
            <w:pPr>
              <w:spacing w:before="60" w:after="60"/>
            </w:pPr>
            <w:r>
              <w:t>Reserved</w:t>
            </w:r>
          </w:p>
        </w:tc>
      </w:tr>
      <w:tr w:rsidR="007E49FB">
        <w:trPr>
          <w:cantSplit/>
        </w:trPr>
        <w:tc>
          <w:tcPr>
            <w:tcW w:w="1188" w:type="dxa"/>
            <w:tcBorders>
              <w:top w:val="nil"/>
              <w:left w:val="nil"/>
              <w:bottom w:val="nil"/>
              <w:right w:val="nil"/>
            </w:tcBorders>
          </w:tcPr>
          <w:p w:rsidR="007E49FB" w:rsidRDefault="00622483">
            <w:pPr>
              <w:spacing w:before="60" w:after="60"/>
            </w:pPr>
            <w:r>
              <w:t>PR-12FII</w:t>
            </w:r>
          </w:p>
        </w:tc>
        <w:tc>
          <w:tcPr>
            <w:tcW w:w="1505" w:type="dxa"/>
            <w:tcBorders>
              <w:top w:val="nil"/>
              <w:left w:val="nil"/>
              <w:bottom w:val="nil"/>
              <w:right w:val="nil"/>
            </w:tcBorders>
          </w:tcPr>
          <w:p w:rsidR="007E49FB" w:rsidRDefault="00622483">
            <w:pPr>
              <w:spacing w:before="60" w:after="60"/>
            </w:pPr>
            <w:r>
              <w:t>52.227-12</w:t>
            </w:r>
          </w:p>
        </w:tc>
        <w:tc>
          <w:tcPr>
            <w:tcW w:w="8208" w:type="dxa"/>
            <w:tcBorders>
              <w:top w:val="nil"/>
              <w:left w:val="nil"/>
              <w:bottom w:val="nil"/>
              <w:right w:val="nil"/>
            </w:tcBorders>
          </w:tcPr>
          <w:p w:rsidR="007E49FB" w:rsidRDefault="009517E9">
            <w:pPr>
              <w:spacing w:before="60" w:after="60"/>
            </w:pPr>
            <w:r>
              <w:t>Reserved</w:t>
            </w:r>
          </w:p>
        </w:tc>
      </w:tr>
      <w:tr w:rsidR="007E49FB">
        <w:trPr>
          <w:cantSplit/>
        </w:trPr>
        <w:tc>
          <w:tcPr>
            <w:tcW w:w="1188" w:type="dxa"/>
            <w:tcBorders>
              <w:top w:val="nil"/>
              <w:left w:val="nil"/>
              <w:bottom w:val="nil"/>
              <w:right w:val="nil"/>
            </w:tcBorders>
          </w:tcPr>
          <w:p w:rsidR="007E49FB" w:rsidRDefault="00622483">
            <w:pPr>
              <w:spacing w:before="60" w:after="60"/>
            </w:pPr>
            <w:r>
              <w:t>PR-12FIII</w:t>
            </w:r>
          </w:p>
        </w:tc>
        <w:tc>
          <w:tcPr>
            <w:tcW w:w="1505" w:type="dxa"/>
            <w:tcBorders>
              <w:top w:val="nil"/>
              <w:left w:val="nil"/>
              <w:bottom w:val="nil"/>
              <w:right w:val="nil"/>
            </w:tcBorders>
          </w:tcPr>
          <w:p w:rsidR="007E49FB" w:rsidRDefault="00622483">
            <w:pPr>
              <w:spacing w:before="60" w:after="60"/>
            </w:pPr>
            <w:r>
              <w:t>52.227-12</w:t>
            </w:r>
          </w:p>
        </w:tc>
        <w:tc>
          <w:tcPr>
            <w:tcW w:w="8208" w:type="dxa"/>
            <w:tcBorders>
              <w:top w:val="nil"/>
              <w:left w:val="nil"/>
              <w:bottom w:val="nil"/>
              <w:right w:val="nil"/>
            </w:tcBorders>
          </w:tcPr>
          <w:p w:rsidR="007E49FB" w:rsidRDefault="009517E9">
            <w:pPr>
              <w:spacing w:before="60" w:after="60"/>
            </w:pPr>
            <w:r>
              <w:t>Reserved</w:t>
            </w:r>
          </w:p>
        </w:tc>
      </w:tr>
      <w:tr w:rsidR="007E49FB">
        <w:trPr>
          <w:cantSplit/>
        </w:trPr>
        <w:tc>
          <w:tcPr>
            <w:tcW w:w="1188" w:type="dxa"/>
            <w:tcBorders>
              <w:top w:val="nil"/>
              <w:left w:val="nil"/>
              <w:bottom w:val="nil"/>
              <w:right w:val="nil"/>
            </w:tcBorders>
          </w:tcPr>
          <w:p w:rsidR="007E49FB" w:rsidRDefault="00622483">
            <w:pPr>
              <w:spacing w:before="60" w:after="60"/>
            </w:pPr>
            <w:r>
              <w:t>PR-12FIV</w:t>
            </w:r>
          </w:p>
        </w:tc>
        <w:tc>
          <w:tcPr>
            <w:tcW w:w="1505" w:type="dxa"/>
            <w:tcBorders>
              <w:top w:val="nil"/>
              <w:left w:val="nil"/>
              <w:bottom w:val="nil"/>
              <w:right w:val="nil"/>
            </w:tcBorders>
          </w:tcPr>
          <w:p w:rsidR="007E49FB" w:rsidRDefault="00622483">
            <w:pPr>
              <w:spacing w:before="60" w:after="60"/>
            </w:pPr>
            <w:r>
              <w:t>52.227-12</w:t>
            </w:r>
          </w:p>
        </w:tc>
        <w:tc>
          <w:tcPr>
            <w:tcW w:w="8208" w:type="dxa"/>
            <w:tcBorders>
              <w:top w:val="nil"/>
              <w:left w:val="nil"/>
              <w:bottom w:val="nil"/>
              <w:right w:val="nil"/>
            </w:tcBorders>
          </w:tcPr>
          <w:p w:rsidR="007E49FB" w:rsidRDefault="009517E9">
            <w:pPr>
              <w:spacing w:before="60" w:after="60"/>
            </w:pPr>
            <w:r>
              <w:t>Reserved</w:t>
            </w:r>
          </w:p>
        </w:tc>
      </w:tr>
      <w:tr w:rsidR="007E49FB">
        <w:trPr>
          <w:cantSplit/>
        </w:trPr>
        <w:tc>
          <w:tcPr>
            <w:tcW w:w="1188" w:type="dxa"/>
            <w:tcBorders>
              <w:top w:val="nil"/>
              <w:left w:val="nil"/>
              <w:bottom w:val="nil"/>
              <w:right w:val="nil"/>
            </w:tcBorders>
          </w:tcPr>
          <w:p w:rsidR="007E49FB" w:rsidRDefault="00622483">
            <w:pPr>
              <w:spacing w:before="60" w:after="60"/>
            </w:pPr>
            <w:r>
              <w:t>PR-13F</w:t>
            </w:r>
          </w:p>
        </w:tc>
        <w:tc>
          <w:tcPr>
            <w:tcW w:w="1505" w:type="dxa"/>
            <w:tcBorders>
              <w:top w:val="nil"/>
              <w:left w:val="nil"/>
              <w:bottom w:val="nil"/>
              <w:right w:val="nil"/>
            </w:tcBorders>
          </w:tcPr>
          <w:p w:rsidR="007E49FB" w:rsidRDefault="00622483">
            <w:pPr>
              <w:spacing w:before="60" w:after="60"/>
            </w:pPr>
            <w:r>
              <w:t>52.227-13</w:t>
            </w:r>
          </w:p>
        </w:tc>
        <w:tc>
          <w:tcPr>
            <w:tcW w:w="8208" w:type="dxa"/>
            <w:tcBorders>
              <w:top w:val="nil"/>
              <w:left w:val="nil"/>
              <w:bottom w:val="nil"/>
              <w:right w:val="nil"/>
            </w:tcBorders>
          </w:tcPr>
          <w:p w:rsidR="00D71888" w:rsidRDefault="00622483">
            <w:pPr>
              <w:spacing w:before="60" w:after="60"/>
            </w:pPr>
            <w:r>
              <w:t>Patent Rights—</w:t>
            </w:r>
            <w:r w:rsidR="009517E9">
              <w:t xml:space="preserve">Ownership </w:t>
            </w:r>
            <w:r>
              <w:t>by</w:t>
            </w:r>
            <w:r w:rsidR="009517E9">
              <w:t xml:space="preserve"> the</w:t>
            </w:r>
            <w:r>
              <w:t xml:space="preserve"> Government (</w:t>
            </w:r>
            <w:r w:rsidR="009517E9">
              <w:t>Dec 2007</w:t>
            </w:r>
            <w:r>
              <w:t>) (Clause is applicable only if this order (i) is for experimental, developmental, or research work; and (ii) is with other than small business concern, nonprofit organization, or domestic concern. Clause then applies only to any work of this order to be performed outside U.S., its possessions, or Puerto Rico.)</w:t>
            </w:r>
          </w:p>
        </w:tc>
      </w:tr>
      <w:tr w:rsidR="007E49FB">
        <w:trPr>
          <w:cantSplit/>
        </w:trPr>
        <w:tc>
          <w:tcPr>
            <w:tcW w:w="1188" w:type="dxa"/>
            <w:tcBorders>
              <w:top w:val="nil"/>
              <w:left w:val="nil"/>
              <w:bottom w:val="nil"/>
              <w:right w:val="nil"/>
            </w:tcBorders>
          </w:tcPr>
          <w:p w:rsidR="007E49FB" w:rsidRDefault="00622483">
            <w:pPr>
              <w:spacing w:before="60" w:after="60"/>
            </w:pPr>
            <w:r>
              <w:t>PR-13FI</w:t>
            </w:r>
          </w:p>
        </w:tc>
        <w:tc>
          <w:tcPr>
            <w:tcW w:w="1505" w:type="dxa"/>
            <w:tcBorders>
              <w:top w:val="nil"/>
              <w:left w:val="nil"/>
              <w:bottom w:val="nil"/>
              <w:right w:val="nil"/>
            </w:tcBorders>
          </w:tcPr>
          <w:p w:rsidR="007E49FB" w:rsidRDefault="00622483">
            <w:pPr>
              <w:spacing w:before="60" w:after="60"/>
            </w:pPr>
            <w:r>
              <w:t>52.227-13</w:t>
            </w:r>
          </w:p>
        </w:tc>
        <w:tc>
          <w:tcPr>
            <w:tcW w:w="8208" w:type="dxa"/>
            <w:tcBorders>
              <w:top w:val="nil"/>
              <w:left w:val="nil"/>
              <w:bottom w:val="nil"/>
              <w:right w:val="nil"/>
            </w:tcBorders>
          </w:tcPr>
          <w:p w:rsidR="00D71888" w:rsidRDefault="00622483">
            <w:pPr>
              <w:spacing w:before="60" w:after="60"/>
            </w:pPr>
            <w:r>
              <w:t>Patent Rights—</w:t>
            </w:r>
            <w:r w:rsidR="009517E9">
              <w:t xml:space="preserve">Ownership </w:t>
            </w:r>
            <w:r>
              <w:t>by</w:t>
            </w:r>
            <w:r w:rsidR="009517E9">
              <w:t xml:space="preserve"> the</w:t>
            </w:r>
            <w:r>
              <w:t xml:space="preserve"> Government (</w:t>
            </w:r>
            <w:r w:rsidR="009517E9">
              <w:t>Dec 2007</w:t>
            </w:r>
            <w:r>
              <w:t>) (Clause is applicable only if this order (i) is for experimental, developmental, or research work; and (ii) is with other than small business concern, nonprofit organization, or domestic concern. Clause then applies only to any work of this order to be performed outside U.S., its possessions, or Puerto Rico.)</w:t>
            </w:r>
          </w:p>
        </w:tc>
      </w:tr>
      <w:tr w:rsidR="007E49FB">
        <w:trPr>
          <w:cantSplit/>
        </w:trPr>
        <w:tc>
          <w:tcPr>
            <w:tcW w:w="1188" w:type="dxa"/>
            <w:tcBorders>
              <w:top w:val="nil"/>
              <w:left w:val="nil"/>
              <w:bottom w:val="nil"/>
              <w:right w:val="nil"/>
            </w:tcBorders>
          </w:tcPr>
          <w:p w:rsidR="007E49FB" w:rsidRDefault="00622483">
            <w:pPr>
              <w:spacing w:before="60" w:after="60"/>
            </w:pPr>
            <w:r>
              <w:t>PR-13FII</w:t>
            </w:r>
          </w:p>
        </w:tc>
        <w:tc>
          <w:tcPr>
            <w:tcW w:w="1505" w:type="dxa"/>
            <w:tcBorders>
              <w:top w:val="nil"/>
              <w:left w:val="nil"/>
              <w:bottom w:val="nil"/>
              <w:right w:val="nil"/>
            </w:tcBorders>
          </w:tcPr>
          <w:p w:rsidR="007E49FB" w:rsidRDefault="00622483">
            <w:pPr>
              <w:spacing w:before="60" w:after="60"/>
            </w:pPr>
            <w:r>
              <w:t>52.227-13</w:t>
            </w:r>
          </w:p>
        </w:tc>
        <w:tc>
          <w:tcPr>
            <w:tcW w:w="8208" w:type="dxa"/>
            <w:tcBorders>
              <w:top w:val="nil"/>
              <w:left w:val="nil"/>
              <w:bottom w:val="nil"/>
              <w:right w:val="nil"/>
            </w:tcBorders>
          </w:tcPr>
          <w:p w:rsidR="007E49FB" w:rsidRDefault="00622483">
            <w:pPr>
              <w:spacing w:before="60" w:after="60"/>
            </w:pPr>
            <w:r>
              <w:t>Alternate I (Jun 1989) (Treaties or international agreements are as identified elsewhere within this order.)</w:t>
            </w:r>
          </w:p>
        </w:tc>
      </w:tr>
      <w:tr w:rsidR="007E49FB">
        <w:trPr>
          <w:cantSplit/>
        </w:trPr>
        <w:tc>
          <w:tcPr>
            <w:tcW w:w="1188" w:type="dxa"/>
            <w:tcBorders>
              <w:top w:val="nil"/>
              <w:left w:val="nil"/>
              <w:bottom w:val="nil"/>
              <w:right w:val="nil"/>
            </w:tcBorders>
          </w:tcPr>
          <w:p w:rsidR="007E49FB" w:rsidRDefault="00622483">
            <w:pPr>
              <w:spacing w:before="60" w:after="60"/>
            </w:pPr>
            <w:r>
              <w:t>PR-13FIII</w:t>
            </w:r>
          </w:p>
        </w:tc>
        <w:tc>
          <w:tcPr>
            <w:tcW w:w="1505" w:type="dxa"/>
            <w:tcBorders>
              <w:top w:val="nil"/>
              <w:left w:val="nil"/>
              <w:bottom w:val="nil"/>
              <w:right w:val="nil"/>
            </w:tcBorders>
          </w:tcPr>
          <w:p w:rsidR="007E49FB" w:rsidRDefault="00622483">
            <w:pPr>
              <w:spacing w:before="60" w:after="60"/>
            </w:pPr>
            <w:r>
              <w:t>52.227-13</w:t>
            </w:r>
          </w:p>
        </w:tc>
        <w:tc>
          <w:tcPr>
            <w:tcW w:w="8208" w:type="dxa"/>
            <w:tcBorders>
              <w:top w:val="nil"/>
              <w:left w:val="nil"/>
              <w:bottom w:val="nil"/>
              <w:right w:val="nil"/>
            </w:tcBorders>
          </w:tcPr>
          <w:p w:rsidR="00404B14" w:rsidRDefault="00622483" w:rsidP="00404B14">
            <w:pPr>
              <w:spacing w:before="60" w:after="60"/>
              <w:rPr>
                <w:sz w:val="18"/>
              </w:rPr>
            </w:pPr>
            <w:r>
              <w:t>Alternate II (</w:t>
            </w:r>
            <w:r w:rsidR="009517E9">
              <w:t>Dec 2007</w:t>
            </w:r>
            <w:r>
              <w:t>)</w:t>
            </w:r>
          </w:p>
        </w:tc>
      </w:tr>
    </w:tbl>
    <w:p w:rsidR="007E49FB" w:rsidRDefault="00622483">
      <w:pPr>
        <w:pStyle w:val="Heading3"/>
        <w:spacing w:before="80"/>
      </w:pPr>
      <w:r>
        <w:t>2.</w:t>
      </w:r>
      <w:r>
        <w:tab/>
        <w:t>DoD FAR Supplement (DFARS)</w:t>
      </w:r>
    </w:p>
    <w:tbl>
      <w:tblPr>
        <w:tblW w:w="0" w:type="auto"/>
        <w:tblLayout w:type="fixed"/>
        <w:tblLook w:val="0000"/>
      </w:tblPr>
      <w:tblGrid>
        <w:gridCol w:w="1138"/>
        <w:gridCol w:w="1584"/>
        <w:gridCol w:w="8208"/>
      </w:tblGrid>
      <w:tr w:rsidR="007E49FB">
        <w:trPr>
          <w:tblHeader/>
        </w:trPr>
        <w:tc>
          <w:tcPr>
            <w:tcW w:w="1138" w:type="dxa"/>
            <w:tcBorders>
              <w:top w:val="nil"/>
              <w:left w:val="nil"/>
              <w:bottom w:val="nil"/>
              <w:right w:val="nil"/>
            </w:tcBorders>
          </w:tcPr>
          <w:p w:rsidR="007E49FB" w:rsidRDefault="00622483">
            <w:pPr>
              <w:spacing w:before="60" w:after="60"/>
            </w:pPr>
            <w:r>
              <w:rPr>
                <w:u w:val="single"/>
              </w:rPr>
              <w:t>NG No.</w:t>
            </w:r>
          </w:p>
        </w:tc>
        <w:tc>
          <w:tcPr>
            <w:tcW w:w="1584" w:type="dxa"/>
            <w:tcBorders>
              <w:top w:val="nil"/>
              <w:left w:val="nil"/>
              <w:bottom w:val="nil"/>
              <w:right w:val="nil"/>
            </w:tcBorders>
          </w:tcPr>
          <w:p w:rsidR="007E49FB" w:rsidRDefault="00622483">
            <w:pPr>
              <w:spacing w:before="60" w:after="60"/>
            </w:pPr>
            <w:r>
              <w:rPr>
                <w:u w:val="single"/>
              </w:rPr>
              <w:t>Reference</w:t>
            </w:r>
          </w:p>
        </w:tc>
        <w:tc>
          <w:tcPr>
            <w:tcW w:w="8208" w:type="dxa"/>
            <w:tcBorders>
              <w:top w:val="nil"/>
              <w:left w:val="nil"/>
              <w:bottom w:val="nil"/>
              <w:right w:val="nil"/>
            </w:tcBorders>
          </w:tcPr>
          <w:p w:rsidR="007E49FB" w:rsidRDefault="00622483">
            <w:pPr>
              <w:spacing w:before="60" w:after="60"/>
            </w:pPr>
            <w:r>
              <w:rPr>
                <w:u w:val="single"/>
              </w:rPr>
              <w:t>Description</w:t>
            </w:r>
          </w:p>
        </w:tc>
      </w:tr>
      <w:tr w:rsidR="007E49FB">
        <w:trPr>
          <w:tblHeader/>
        </w:trPr>
        <w:tc>
          <w:tcPr>
            <w:tcW w:w="1138" w:type="dxa"/>
            <w:tcBorders>
              <w:top w:val="nil"/>
              <w:left w:val="nil"/>
              <w:bottom w:val="nil"/>
              <w:right w:val="nil"/>
            </w:tcBorders>
          </w:tcPr>
          <w:p w:rsidR="007E49FB" w:rsidRDefault="00622483">
            <w:pPr>
              <w:spacing w:before="60" w:after="60"/>
            </w:pPr>
            <w:r>
              <w:t>PR-34D</w:t>
            </w:r>
          </w:p>
        </w:tc>
        <w:tc>
          <w:tcPr>
            <w:tcW w:w="1584" w:type="dxa"/>
            <w:tcBorders>
              <w:top w:val="nil"/>
              <w:left w:val="nil"/>
              <w:bottom w:val="nil"/>
              <w:right w:val="nil"/>
            </w:tcBorders>
          </w:tcPr>
          <w:p w:rsidR="007E49FB" w:rsidRDefault="00622483">
            <w:pPr>
              <w:spacing w:before="60" w:after="60"/>
            </w:pPr>
            <w:r>
              <w:t>252.227-7034</w:t>
            </w:r>
          </w:p>
        </w:tc>
        <w:tc>
          <w:tcPr>
            <w:tcW w:w="8208" w:type="dxa"/>
            <w:tcBorders>
              <w:top w:val="nil"/>
              <w:left w:val="nil"/>
              <w:bottom w:val="nil"/>
              <w:right w:val="nil"/>
            </w:tcBorders>
          </w:tcPr>
          <w:p w:rsidR="007E49FB" w:rsidRDefault="002B17F4">
            <w:pPr>
              <w:spacing w:before="60" w:after="60"/>
            </w:pPr>
            <w:r>
              <w:t>Reserved</w:t>
            </w:r>
          </w:p>
        </w:tc>
      </w:tr>
      <w:tr w:rsidR="007E49FB">
        <w:trPr>
          <w:tblHeader/>
        </w:trPr>
        <w:tc>
          <w:tcPr>
            <w:tcW w:w="1138" w:type="dxa"/>
            <w:tcBorders>
              <w:top w:val="nil"/>
              <w:left w:val="nil"/>
              <w:bottom w:val="nil"/>
              <w:right w:val="nil"/>
            </w:tcBorders>
          </w:tcPr>
          <w:p w:rsidR="007E49FB" w:rsidRDefault="00622483">
            <w:pPr>
              <w:spacing w:before="60" w:after="60"/>
            </w:pPr>
            <w:r>
              <w:t>PR-39D</w:t>
            </w:r>
          </w:p>
        </w:tc>
        <w:tc>
          <w:tcPr>
            <w:tcW w:w="1584" w:type="dxa"/>
            <w:tcBorders>
              <w:top w:val="nil"/>
              <w:left w:val="nil"/>
              <w:bottom w:val="nil"/>
              <w:right w:val="nil"/>
            </w:tcBorders>
          </w:tcPr>
          <w:p w:rsidR="007E49FB" w:rsidRDefault="00622483">
            <w:pPr>
              <w:spacing w:before="60" w:after="60"/>
            </w:pPr>
            <w:r>
              <w:t>252.227-7039</w:t>
            </w:r>
          </w:p>
        </w:tc>
        <w:tc>
          <w:tcPr>
            <w:tcW w:w="8208" w:type="dxa"/>
            <w:tcBorders>
              <w:top w:val="nil"/>
              <w:left w:val="nil"/>
              <w:bottom w:val="nil"/>
              <w:right w:val="nil"/>
            </w:tcBorders>
          </w:tcPr>
          <w:p w:rsidR="007E49FB" w:rsidRDefault="00622483">
            <w:pPr>
              <w:spacing w:before="60" w:after="60"/>
            </w:pPr>
            <w:r>
              <w:t>Patents—Reporting of Subject Inventions (Apr 1990) (Clause is applicable only if Patent Rights—Retention by Contractor (Short Form) clause at FAR 52.227-11 is determined to apply to this order.)</w:t>
            </w:r>
          </w:p>
        </w:tc>
      </w:tr>
    </w:tbl>
    <w:p w:rsidR="007E49FB" w:rsidRDefault="00622483">
      <w:pPr>
        <w:pStyle w:val="Heading3"/>
        <w:keepNext w:val="0"/>
        <w:spacing w:before="80"/>
      </w:pPr>
      <w:r>
        <w:t>3.</w:t>
      </w:r>
      <w:r>
        <w:tab/>
        <w:t>NASA FAR Supplement (NFS)</w:t>
      </w:r>
    </w:p>
    <w:tbl>
      <w:tblPr>
        <w:tblW w:w="0" w:type="auto"/>
        <w:tblLayout w:type="fixed"/>
        <w:tblLook w:val="0000"/>
      </w:tblPr>
      <w:tblGrid>
        <w:gridCol w:w="1138"/>
        <w:gridCol w:w="1584"/>
        <w:gridCol w:w="8208"/>
      </w:tblGrid>
      <w:tr w:rsidR="007E49FB">
        <w:trPr>
          <w:tblHeader/>
        </w:trPr>
        <w:tc>
          <w:tcPr>
            <w:tcW w:w="1138" w:type="dxa"/>
            <w:tcBorders>
              <w:top w:val="nil"/>
              <w:left w:val="nil"/>
              <w:bottom w:val="nil"/>
              <w:right w:val="nil"/>
            </w:tcBorders>
          </w:tcPr>
          <w:p w:rsidR="007E49FB" w:rsidRDefault="00622483">
            <w:pPr>
              <w:spacing w:before="60" w:after="60"/>
            </w:pPr>
            <w:r>
              <w:rPr>
                <w:u w:val="single"/>
              </w:rPr>
              <w:t>NG No.</w:t>
            </w:r>
          </w:p>
        </w:tc>
        <w:tc>
          <w:tcPr>
            <w:tcW w:w="1584" w:type="dxa"/>
            <w:tcBorders>
              <w:top w:val="nil"/>
              <w:left w:val="nil"/>
              <w:bottom w:val="nil"/>
              <w:right w:val="nil"/>
            </w:tcBorders>
          </w:tcPr>
          <w:p w:rsidR="007E49FB" w:rsidRDefault="00622483">
            <w:pPr>
              <w:spacing w:before="60" w:after="60"/>
            </w:pPr>
            <w:r>
              <w:rPr>
                <w:u w:val="single"/>
              </w:rPr>
              <w:t>Reference</w:t>
            </w:r>
          </w:p>
        </w:tc>
        <w:tc>
          <w:tcPr>
            <w:tcW w:w="8208" w:type="dxa"/>
            <w:tcBorders>
              <w:top w:val="nil"/>
              <w:left w:val="nil"/>
              <w:bottom w:val="nil"/>
              <w:right w:val="nil"/>
            </w:tcBorders>
          </w:tcPr>
          <w:p w:rsidR="007E49FB" w:rsidRDefault="00622483">
            <w:pPr>
              <w:spacing w:before="60" w:after="60"/>
            </w:pPr>
            <w:r>
              <w:rPr>
                <w:u w:val="single"/>
              </w:rPr>
              <w:t>Description</w:t>
            </w:r>
          </w:p>
        </w:tc>
      </w:tr>
      <w:tr w:rsidR="007E49FB">
        <w:trPr>
          <w:tblHeader/>
        </w:trPr>
        <w:tc>
          <w:tcPr>
            <w:tcW w:w="1138" w:type="dxa"/>
            <w:tcBorders>
              <w:top w:val="nil"/>
              <w:left w:val="nil"/>
              <w:bottom w:val="nil"/>
              <w:right w:val="nil"/>
            </w:tcBorders>
          </w:tcPr>
          <w:p w:rsidR="007E49FB" w:rsidRDefault="00622483">
            <w:pPr>
              <w:spacing w:before="60" w:after="60"/>
            </w:pPr>
            <w:r>
              <w:t>PR-11N</w:t>
            </w:r>
          </w:p>
        </w:tc>
        <w:tc>
          <w:tcPr>
            <w:tcW w:w="1584" w:type="dxa"/>
            <w:tcBorders>
              <w:top w:val="nil"/>
              <w:left w:val="nil"/>
              <w:bottom w:val="nil"/>
              <w:right w:val="nil"/>
            </w:tcBorders>
          </w:tcPr>
          <w:p w:rsidR="007E49FB" w:rsidRDefault="00622483">
            <w:pPr>
              <w:spacing w:before="60" w:after="60"/>
            </w:pPr>
            <w:r>
              <w:t>1852.227-11</w:t>
            </w:r>
          </w:p>
        </w:tc>
        <w:tc>
          <w:tcPr>
            <w:tcW w:w="8208" w:type="dxa"/>
            <w:tcBorders>
              <w:top w:val="nil"/>
              <w:left w:val="nil"/>
              <w:bottom w:val="nil"/>
              <w:right w:val="nil"/>
            </w:tcBorders>
          </w:tcPr>
          <w:p w:rsidR="007E49FB" w:rsidRDefault="00622483">
            <w:pPr>
              <w:spacing w:before="60" w:after="60"/>
            </w:pPr>
            <w:r>
              <w:t>Patent Rights—Retention by the Contractor (Short Form) [NFS Modification] (Clause is applicable only if this order incorporates clause at FAR 52.227-11.)</w:t>
            </w:r>
          </w:p>
        </w:tc>
      </w:tr>
      <w:tr w:rsidR="007E49FB">
        <w:trPr>
          <w:tblHeader/>
        </w:trPr>
        <w:tc>
          <w:tcPr>
            <w:tcW w:w="1138" w:type="dxa"/>
            <w:tcBorders>
              <w:top w:val="nil"/>
              <w:left w:val="nil"/>
              <w:bottom w:val="nil"/>
              <w:right w:val="nil"/>
            </w:tcBorders>
          </w:tcPr>
          <w:p w:rsidR="007E49FB" w:rsidRDefault="00622483">
            <w:pPr>
              <w:spacing w:before="60" w:after="60"/>
            </w:pPr>
            <w:r>
              <w:t>PR-14N</w:t>
            </w:r>
          </w:p>
        </w:tc>
        <w:tc>
          <w:tcPr>
            <w:tcW w:w="1584" w:type="dxa"/>
            <w:tcBorders>
              <w:top w:val="nil"/>
              <w:left w:val="nil"/>
              <w:bottom w:val="nil"/>
              <w:right w:val="nil"/>
            </w:tcBorders>
          </w:tcPr>
          <w:p w:rsidR="007E49FB" w:rsidRDefault="00622483">
            <w:pPr>
              <w:spacing w:before="60" w:after="60"/>
            </w:pPr>
            <w:r>
              <w:t>1852.227-14</w:t>
            </w:r>
          </w:p>
        </w:tc>
        <w:tc>
          <w:tcPr>
            <w:tcW w:w="8208" w:type="dxa"/>
            <w:tcBorders>
              <w:top w:val="nil"/>
              <w:left w:val="nil"/>
              <w:bottom w:val="nil"/>
              <w:right w:val="nil"/>
            </w:tcBorders>
          </w:tcPr>
          <w:p w:rsidR="007E49FB" w:rsidRDefault="00622483">
            <w:pPr>
              <w:spacing w:before="60" w:after="60"/>
            </w:pPr>
            <w:r>
              <w:t>Rights in Data—General [NFS Modification]</w:t>
            </w:r>
          </w:p>
        </w:tc>
      </w:tr>
      <w:tr w:rsidR="007E49FB">
        <w:trPr>
          <w:tblHeader/>
        </w:trPr>
        <w:tc>
          <w:tcPr>
            <w:tcW w:w="1138" w:type="dxa"/>
            <w:tcBorders>
              <w:top w:val="nil"/>
              <w:left w:val="nil"/>
              <w:bottom w:val="nil"/>
              <w:right w:val="nil"/>
            </w:tcBorders>
          </w:tcPr>
          <w:p w:rsidR="007E49FB" w:rsidRDefault="00622483">
            <w:pPr>
              <w:spacing w:before="60" w:after="60"/>
            </w:pPr>
            <w:r>
              <w:lastRenderedPageBreak/>
              <w:t>PR-17N</w:t>
            </w:r>
          </w:p>
        </w:tc>
        <w:tc>
          <w:tcPr>
            <w:tcW w:w="1584" w:type="dxa"/>
            <w:tcBorders>
              <w:top w:val="nil"/>
              <w:left w:val="nil"/>
              <w:bottom w:val="nil"/>
              <w:right w:val="nil"/>
            </w:tcBorders>
          </w:tcPr>
          <w:p w:rsidR="007E49FB" w:rsidRDefault="00622483">
            <w:pPr>
              <w:spacing w:before="60" w:after="60"/>
            </w:pPr>
            <w:r>
              <w:t>1852.227-17</w:t>
            </w:r>
          </w:p>
        </w:tc>
        <w:tc>
          <w:tcPr>
            <w:tcW w:w="8208" w:type="dxa"/>
            <w:tcBorders>
              <w:top w:val="nil"/>
              <w:left w:val="nil"/>
              <w:bottom w:val="nil"/>
              <w:right w:val="nil"/>
            </w:tcBorders>
          </w:tcPr>
          <w:p w:rsidR="007E49FB" w:rsidRDefault="00622483">
            <w:pPr>
              <w:spacing w:before="60" w:after="60"/>
            </w:pPr>
            <w:r>
              <w:t>Rights in Data—Special Works [NFS Modification]</w:t>
            </w:r>
          </w:p>
        </w:tc>
      </w:tr>
      <w:tr w:rsidR="007E49FB">
        <w:trPr>
          <w:tblHeader/>
        </w:trPr>
        <w:tc>
          <w:tcPr>
            <w:tcW w:w="1138" w:type="dxa"/>
            <w:tcBorders>
              <w:top w:val="nil"/>
              <w:left w:val="nil"/>
              <w:bottom w:val="nil"/>
              <w:right w:val="nil"/>
            </w:tcBorders>
          </w:tcPr>
          <w:p w:rsidR="007E49FB" w:rsidRDefault="00622483">
            <w:pPr>
              <w:spacing w:before="60" w:after="60"/>
            </w:pPr>
            <w:r>
              <w:t>PR-19N</w:t>
            </w:r>
          </w:p>
        </w:tc>
        <w:tc>
          <w:tcPr>
            <w:tcW w:w="1584" w:type="dxa"/>
            <w:tcBorders>
              <w:top w:val="nil"/>
              <w:left w:val="nil"/>
              <w:bottom w:val="nil"/>
              <w:right w:val="nil"/>
            </w:tcBorders>
          </w:tcPr>
          <w:p w:rsidR="007E49FB" w:rsidRDefault="00622483">
            <w:pPr>
              <w:spacing w:before="60" w:after="60"/>
            </w:pPr>
            <w:r>
              <w:t>1852.227-19</w:t>
            </w:r>
          </w:p>
        </w:tc>
        <w:tc>
          <w:tcPr>
            <w:tcW w:w="8208" w:type="dxa"/>
            <w:tcBorders>
              <w:top w:val="nil"/>
              <w:left w:val="nil"/>
              <w:bottom w:val="nil"/>
              <w:right w:val="nil"/>
            </w:tcBorders>
          </w:tcPr>
          <w:p w:rsidR="007E49FB" w:rsidRDefault="00622483">
            <w:pPr>
              <w:spacing w:before="60" w:after="60"/>
            </w:pPr>
            <w:r>
              <w:t>Commercial Computer Software—Restricted Rights [NFS Modification]</w:t>
            </w:r>
          </w:p>
        </w:tc>
      </w:tr>
      <w:tr w:rsidR="007E49FB">
        <w:trPr>
          <w:tblHeader/>
        </w:trPr>
        <w:tc>
          <w:tcPr>
            <w:tcW w:w="1138" w:type="dxa"/>
            <w:tcBorders>
              <w:top w:val="nil"/>
              <w:left w:val="nil"/>
              <w:bottom w:val="nil"/>
              <w:right w:val="nil"/>
            </w:tcBorders>
          </w:tcPr>
          <w:p w:rsidR="007E49FB" w:rsidRDefault="00622483">
            <w:pPr>
              <w:spacing w:before="60" w:after="60"/>
            </w:pPr>
            <w:r>
              <w:t>PR-70N</w:t>
            </w:r>
          </w:p>
        </w:tc>
        <w:tc>
          <w:tcPr>
            <w:tcW w:w="1584" w:type="dxa"/>
            <w:tcBorders>
              <w:top w:val="nil"/>
              <w:left w:val="nil"/>
              <w:bottom w:val="nil"/>
              <w:right w:val="nil"/>
            </w:tcBorders>
          </w:tcPr>
          <w:p w:rsidR="007E49FB" w:rsidRDefault="00622483">
            <w:pPr>
              <w:spacing w:before="60" w:after="60"/>
            </w:pPr>
            <w:r>
              <w:t>1852.227-70</w:t>
            </w:r>
          </w:p>
        </w:tc>
        <w:tc>
          <w:tcPr>
            <w:tcW w:w="8208" w:type="dxa"/>
            <w:tcBorders>
              <w:top w:val="nil"/>
              <w:left w:val="nil"/>
              <w:bottom w:val="nil"/>
              <w:right w:val="nil"/>
            </w:tcBorders>
          </w:tcPr>
          <w:p w:rsidR="007E49FB" w:rsidRDefault="00622483" w:rsidP="005E0114">
            <w:pPr>
              <w:spacing w:before="60" w:after="60"/>
            </w:pPr>
            <w:r>
              <w:t>New Technology (</w:t>
            </w:r>
            <w:r w:rsidR="005E0114">
              <w:t>May 2002</w:t>
            </w:r>
            <w:r>
              <w:t>) (Clause is applicable only if this order (i) is with other than small business concern or nonprofit organization; (ii) is to be performed in U.S., its possessions, or Puerto Rico; and (iii) has as a purpose experimental, developmental, research, design, or engineering work.)</w:t>
            </w:r>
          </w:p>
        </w:tc>
      </w:tr>
      <w:tr w:rsidR="007E49FB">
        <w:trPr>
          <w:tblHeader/>
        </w:trPr>
        <w:tc>
          <w:tcPr>
            <w:tcW w:w="1138" w:type="dxa"/>
            <w:tcBorders>
              <w:top w:val="nil"/>
              <w:left w:val="nil"/>
              <w:bottom w:val="nil"/>
              <w:right w:val="nil"/>
            </w:tcBorders>
          </w:tcPr>
          <w:p w:rsidR="007E49FB" w:rsidRDefault="00622483">
            <w:pPr>
              <w:spacing w:before="60" w:after="60"/>
            </w:pPr>
            <w:r>
              <w:t>PR-71N</w:t>
            </w:r>
          </w:p>
        </w:tc>
        <w:tc>
          <w:tcPr>
            <w:tcW w:w="1584" w:type="dxa"/>
            <w:tcBorders>
              <w:top w:val="nil"/>
              <w:left w:val="nil"/>
              <w:bottom w:val="nil"/>
              <w:right w:val="nil"/>
            </w:tcBorders>
          </w:tcPr>
          <w:p w:rsidR="007E49FB" w:rsidRDefault="00622483">
            <w:pPr>
              <w:spacing w:before="60" w:after="60"/>
            </w:pPr>
            <w:r>
              <w:t>1852.227-71</w:t>
            </w:r>
          </w:p>
        </w:tc>
        <w:tc>
          <w:tcPr>
            <w:tcW w:w="8208" w:type="dxa"/>
            <w:tcBorders>
              <w:top w:val="nil"/>
              <w:left w:val="nil"/>
              <w:bottom w:val="nil"/>
              <w:right w:val="nil"/>
            </w:tcBorders>
          </w:tcPr>
          <w:p w:rsidR="007E49FB" w:rsidRDefault="00622483">
            <w:pPr>
              <w:spacing w:before="60" w:after="60"/>
            </w:pPr>
            <w:r>
              <w:t>Request for Waiver of Rights to Inventions (Apr 1984) (Clause is applicable only if this order contains New Technology clause at NFS 1852.227-70.)</w:t>
            </w:r>
          </w:p>
        </w:tc>
      </w:tr>
      <w:tr w:rsidR="007E49FB">
        <w:trPr>
          <w:tblHeader/>
        </w:trPr>
        <w:tc>
          <w:tcPr>
            <w:tcW w:w="1138" w:type="dxa"/>
            <w:tcBorders>
              <w:top w:val="nil"/>
              <w:left w:val="nil"/>
              <w:bottom w:val="nil"/>
              <w:right w:val="nil"/>
            </w:tcBorders>
          </w:tcPr>
          <w:p w:rsidR="007E49FB" w:rsidRDefault="00622483">
            <w:pPr>
              <w:spacing w:before="60" w:after="60"/>
            </w:pPr>
            <w:r>
              <w:t>PR-72N</w:t>
            </w:r>
          </w:p>
        </w:tc>
        <w:tc>
          <w:tcPr>
            <w:tcW w:w="1584" w:type="dxa"/>
            <w:tcBorders>
              <w:top w:val="nil"/>
              <w:left w:val="nil"/>
              <w:bottom w:val="nil"/>
              <w:right w:val="nil"/>
            </w:tcBorders>
          </w:tcPr>
          <w:p w:rsidR="007E49FB" w:rsidRDefault="00622483">
            <w:pPr>
              <w:spacing w:before="60" w:after="60"/>
            </w:pPr>
            <w:r>
              <w:t>1852.227-72</w:t>
            </w:r>
          </w:p>
        </w:tc>
        <w:tc>
          <w:tcPr>
            <w:tcW w:w="8208" w:type="dxa"/>
            <w:tcBorders>
              <w:top w:val="nil"/>
              <w:left w:val="nil"/>
              <w:bottom w:val="nil"/>
              <w:right w:val="nil"/>
            </w:tcBorders>
          </w:tcPr>
          <w:p w:rsidR="007E49FB" w:rsidRDefault="00622483">
            <w:pPr>
              <w:spacing w:before="60" w:after="60"/>
            </w:pPr>
            <w:r>
              <w:t>Designation of New Technology Representative and Patent Representative (Jul 1997) (Clause is applicable only if this order contains New Technology clause at NFS 1852.227-70 or Patent Rights—Retention by Contractor (Short Form) clause at NFS 18521.227-11. Representative identification is shown elsewhere within this order.)</w:t>
            </w:r>
          </w:p>
        </w:tc>
      </w:tr>
      <w:tr w:rsidR="007E49FB">
        <w:trPr>
          <w:tblHeader/>
        </w:trPr>
        <w:tc>
          <w:tcPr>
            <w:tcW w:w="1138" w:type="dxa"/>
            <w:tcBorders>
              <w:top w:val="nil"/>
              <w:left w:val="nil"/>
              <w:bottom w:val="nil"/>
              <w:right w:val="nil"/>
            </w:tcBorders>
          </w:tcPr>
          <w:p w:rsidR="007E49FB" w:rsidRDefault="00622483">
            <w:pPr>
              <w:spacing w:before="60" w:after="60"/>
            </w:pPr>
            <w:r>
              <w:t>PR-72NI</w:t>
            </w:r>
          </w:p>
        </w:tc>
        <w:tc>
          <w:tcPr>
            <w:tcW w:w="1584" w:type="dxa"/>
            <w:tcBorders>
              <w:top w:val="nil"/>
              <w:left w:val="nil"/>
              <w:bottom w:val="nil"/>
              <w:right w:val="nil"/>
            </w:tcBorders>
          </w:tcPr>
          <w:p w:rsidR="007E49FB" w:rsidRDefault="00622483">
            <w:pPr>
              <w:spacing w:before="60" w:after="60"/>
            </w:pPr>
            <w:r>
              <w:t>1852.227-72</w:t>
            </w:r>
          </w:p>
        </w:tc>
        <w:tc>
          <w:tcPr>
            <w:tcW w:w="8208" w:type="dxa"/>
            <w:tcBorders>
              <w:top w:val="nil"/>
              <w:left w:val="nil"/>
              <w:bottom w:val="nil"/>
              <w:right w:val="nil"/>
            </w:tcBorders>
          </w:tcPr>
          <w:p w:rsidR="007E49FB" w:rsidRDefault="00622483">
            <w:pPr>
              <w:spacing w:before="60" w:after="60"/>
            </w:pPr>
            <w:r>
              <w:t>Designation of New Technology Representative and Patent Representative (Apr 1984) (Clause is applicable only if this order contains New Technology clause at NFS 1852.227-70 or Patent Rights—Retention by Contractor (Short Form) clause at NFS 18521.227-11. Representative identification is shown elsewhere within this order.)</w:t>
            </w:r>
          </w:p>
        </w:tc>
      </w:tr>
      <w:tr w:rsidR="007E49FB">
        <w:trPr>
          <w:tblHeader/>
        </w:trPr>
        <w:tc>
          <w:tcPr>
            <w:tcW w:w="1138" w:type="dxa"/>
            <w:tcBorders>
              <w:top w:val="nil"/>
              <w:left w:val="nil"/>
              <w:bottom w:val="nil"/>
              <w:right w:val="nil"/>
            </w:tcBorders>
          </w:tcPr>
          <w:p w:rsidR="007E49FB" w:rsidRDefault="00622483">
            <w:pPr>
              <w:spacing w:before="60" w:after="60"/>
            </w:pPr>
            <w:r>
              <w:t>PR-84N</w:t>
            </w:r>
          </w:p>
        </w:tc>
        <w:tc>
          <w:tcPr>
            <w:tcW w:w="1584" w:type="dxa"/>
            <w:tcBorders>
              <w:top w:val="nil"/>
              <w:left w:val="nil"/>
              <w:bottom w:val="nil"/>
              <w:right w:val="nil"/>
            </w:tcBorders>
          </w:tcPr>
          <w:p w:rsidR="007E49FB" w:rsidRDefault="00622483">
            <w:pPr>
              <w:spacing w:before="60" w:after="60"/>
            </w:pPr>
            <w:r>
              <w:t>1852.227-84</w:t>
            </w:r>
          </w:p>
        </w:tc>
        <w:tc>
          <w:tcPr>
            <w:tcW w:w="8208" w:type="dxa"/>
            <w:tcBorders>
              <w:top w:val="nil"/>
              <w:left w:val="nil"/>
              <w:bottom w:val="nil"/>
              <w:right w:val="nil"/>
            </w:tcBorders>
          </w:tcPr>
          <w:p w:rsidR="007E49FB" w:rsidRDefault="00622483">
            <w:pPr>
              <w:spacing w:before="60" w:after="60"/>
            </w:pPr>
            <w:r>
              <w:t>Patent Rights Clauses (Dec 1989)</w:t>
            </w:r>
          </w:p>
        </w:tc>
      </w:tr>
      <w:tr w:rsidR="007E49FB">
        <w:trPr>
          <w:tblHeader/>
        </w:trPr>
        <w:tc>
          <w:tcPr>
            <w:tcW w:w="1138" w:type="dxa"/>
            <w:tcBorders>
              <w:top w:val="nil"/>
              <w:left w:val="nil"/>
              <w:bottom w:val="nil"/>
              <w:right w:val="nil"/>
            </w:tcBorders>
          </w:tcPr>
          <w:p w:rsidR="007E49FB" w:rsidRDefault="00622483">
            <w:pPr>
              <w:spacing w:before="60" w:after="60"/>
            </w:pPr>
            <w:r>
              <w:t>PR-85N</w:t>
            </w:r>
          </w:p>
        </w:tc>
        <w:tc>
          <w:tcPr>
            <w:tcW w:w="1584" w:type="dxa"/>
            <w:tcBorders>
              <w:top w:val="nil"/>
              <w:left w:val="nil"/>
              <w:bottom w:val="nil"/>
              <w:right w:val="nil"/>
            </w:tcBorders>
          </w:tcPr>
          <w:p w:rsidR="007E49FB" w:rsidRDefault="00622483">
            <w:pPr>
              <w:spacing w:before="60" w:after="60"/>
            </w:pPr>
            <w:r>
              <w:t>1852.227-85</w:t>
            </w:r>
          </w:p>
        </w:tc>
        <w:tc>
          <w:tcPr>
            <w:tcW w:w="8208" w:type="dxa"/>
            <w:tcBorders>
              <w:top w:val="nil"/>
              <w:left w:val="nil"/>
              <w:bottom w:val="nil"/>
              <w:right w:val="nil"/>
            </w:tcBorders>
          </w:tcPr>
          <w:p w:rsidR="007E49FB" w:rsidRDefault="00622483">
            <w:pPr>
              <w:spacing w:before="60" w:after="60"/>
            </w:pPr>
            <w:r>
              <w:t>Invention Reporting and Rights—Foreign (Apr 1986) (Clause is applicable only if this order is to be performed (i) outside U.S., its possessions, or Puerto Rico; and (ii) Seller is not a domestic firm.)</w:t>
            </w:r>
          </w:p>
        </w:tc>
      </w:tr>
    </w:tbl>
    <w:p w:rsidR="007E49FB" w:rsidRDefault="00622483">
      <w:pPr>
        <w:pStyle w:val="Heading2"/>
        <w:spacing w:before="80"/>
      </w:pPr>
      <w:r>
        <w:t>SECTION 2</w:t>
      </w:r>
      <w:r>
        <w:br/>
        <w:t>Data Rights Clauses</w:t>
      </w:r>
    </w:p>
    <w:p w:rsidR="007E49FB" w:rsidRDefault="00622483">
      <w:pPr>
        <w:pStyle w:val="BodyText"/>
      </w:pPr>
      <w:r>
        <w:t>Applicability of specific clause (subject to any “scoping provision” following the title or within the text)</w:t>
      </w:r>
      <w:r>
        <w:br/>
        <w:t xml:space="preserve"> is determined only by an express provision to that effect elsewhere within this order. Specific </w:t>
      </w:r>
      <w:r w:rsidR="007175DD">
        <w:t>Northrop Grumman Systems Corporation</w:t>
      </w:r>
      <w:r>
        <w:t xml:space="preserve"> Data Rights clause number headings are hereinafter known as “NG No.”</w:t>
      </w:r>
    </w:p>
    <w:p w:rsidR="007E49FB" w:rsidRDefault="00622483">
      <w:pPr>
        <w:pStyle w:val="Heading3"/>
        <w:spacing w:before="0"/>
      </w:pPr>
      <w:r>
        <w:t>1.</w:t>
      </w:r>
      <w:r>
        <w:tab/>
        <w:t>Federal Acquisition Regulation (FAR)</w:t>
      </w:r>
    </w:p>
    <w:tbl>
      <w:tblPr>
        <w:tblW w:w="0" w:type="auto"/>
        <w:tblLayout w:type="fixed"/>
        <w:tblLook w:val="0000"/>
      </w:tblPr>
      <w:tblGrid>
        <w:gridCol w:w="1123"/>
        <w:gridCol w:w="1505"/>
        <w:gridCol w:w="8344"/>
      </w:tblGrid>
      <w:tr w:rsidR="007E49FB">
        <w:tc>
          <w:tcPr>
            <w:tcW w:w="1123" w:type="dxa"/>
            <w:tcBorders>
              <w:top w:val="nil"/>
              <w:left w:val="nil"/>
              <w:bottom w:val="nil"/>
              <w:right w:val="nil"/>
            </w:tcBorders>
          </w:tcPr>
          <w:p w:rsidR="007E49FB" w:rsidRDefault="00622483">
            <w:pPr>
              <w:spacing w:before="60"/>
            </w:pPr>
            <w:r>
              <w:rPr>
                <w:u w:val="single"/>
              </w:rPr>
              <w:t>NG No.</w:t>
            </w:r>
          </w:p>
        </w:tc>
        <w:tc>
          <w:tcPr>
            <w:tcW w:w="1505" w:type="dxa"/>
            <w:tcBorders>
              <w:top w:val="nil"/>
              <w:left w:val="nil"/>
              <w:bottom w:val="nil"/>
              <w:right w:val="nil"/>
            </w:tcBorders>
          </w:tcPr>
          <w:p w:rsidR="007E49FB" w:rsidRDefault="00622483">
            <w:pPr>
              <w:spacing w:before="60"/>
            </w:pPr>
            <w:r>
              <w:rPr>
                <w:u w:val="single"/>
              </w:rPr>
              <w:t>Reference</w:t>
            </w:r>
          </w:p>
        </w:tc>
        <w:tc>
          <w:tcPr>
            <w:tcW w:w="8344" w:type="dxa"/>
            <w:tcBorders>
              <w:top w:val="nil"/>
              <w:left w:val="nil"/>
              <w:bottom w:val="nil"/>
              <w:right w:val="nil"/>
            </w:tcBorders>
          </w:tcPr>
          <w:p w:rsidR="007E49FB" w:rsidRDefault="00622483">
            <w:pPr>
              <w:spacing w:before="60"/>
            </w:pPr>
            <w:r>
              <w:rPr>
                <w:u w:val="single"/>
              </w:rPr>
              <w:t>Description</w:t>
            </w:r>
          </w:p>
        </w:tc>
      </w:tr>
      <w:tr w:rsidR="007E49FB">
        <w:tc>
          <w:tcPr>
            <w:tcW w:w="1123" w:type="dxa"/>
            <w:tcBorders>
              <w:top w:val="nil"/>
              <w:left w:val="nil"/>
              <w:bottom w:val="nil"/>
              <w:right w:val="nil"/>
            </w:tcBorders>
          </w:tcPr>
          <w:p w:rsidR="007E49FB" w:rsidRDefault="00622483">
            <w:pPr>
              <w:spacing w:before="60"/>
            </w:pPr>
            <w:r>
              <w:t>DR-14F</w:t>
            </w:r>
          </w:p>
        </w:tc>
        <w:tc>
          <w:tcPr>
            <w:tcW w:w="1505" w:type="dxa"/>
            <w:tcBorders>
              <w:top w:val="nil"/>
              <w:left w:val="nil"/>
              <w:bottom w:val="nil"/>
              <w:right w:val="nil"/>
            </w:tcBorders>
          </w:tcPr>
          <w:p w:rsidR="007E49FB" w:rsidRDefault="00622483">
            <w:pPr>
              <w:spacing w:before="60"/>
            </w:pPr>
            <w:r>
              <w:t>52.227-14</w:t>
            </w:r>
          </w:p>
        </w:tc>
        <w:tc>
          <w:tcPr>
            <w:tcW w:w="8344" w:type="dxa"/>
            <w:tcBorders>
              <w:top w:val="nil"/>
              <w:left w:val="nil"/>
              <w:bottom w:val="nil"/>
              <w:right w:val="nil"/>
            </w:tcBorders>
          </w:tcPr>
          <w:p w:rsidR="00404B14" w:rsidRDefault="00622483" w:rsidP="00404B14">
            <w:pPr>
              <w:spacing w:before="60"/>
              <w:rPr>
                <w:sz w:val="18"/>
              </w:rPr>
            </w:pPr>
            <w:r>
              <w:t>Rights in Data—General (</w:t>
            </w:r>
            <w:r w:rsidR="00931234">
              <w:t>Dec 2007</w:t>
            </w:r>
            <w:r>
              <w:t>)—Alternate I, II, III, IV, V [self-adjusting] (</w:t>
            </w:r>
            <w:r w:rsidR="00931234">
              <w:t>Dec 2007</w:t>
            </w:r>
            <w:r>
              <w:t>) (Clause is applicable only if data is to be produced, furnished, or acquired under this order. Provisions of clause shall not apply to (i) special works [FAR 27.405(a)]; (ii) existing data works [FAR 27.405(b)]; (iii) work performed outside U.S., its possessions, or Puerto Rico; (iv) small business innovation research [FAR 27.409(a)]; and (v) other exempted effort [FAR 27.409(a)].)</w:t>
            </w:r>
          </w:p>
        </w:tc>
      </w:tr>
      <w:tr w:rsidR="007E49FB">
        <w:tc>
          <w:tcPr>
            <w:tcW w:w="1123" w:type="dxa"/>
            <w:tcBorders>
              <w:top w:val="nil"/>
              <w:left w:val="nil"/>
              <w:bottom w:val="nil"/>
              <w:right w:val="nil"/>
            </w:tcBorders>
          </w:tcPr>
          <w:p w:rsidR="007E49FB" w:rsidRDefault="00622483">
            <w:pPr>
              <w:spacing w:before="60"/>
            </w:pPr>
            <w:r>
              <w:t>DR-15F</w:t>
            </w:r>
          </w:p>
        </w:tc>
        <w:tc>
          <w:tcPr>
            <w:tcW w:w="1505" w:type="dxa"/>
            <w:tcBorders>
              <w:top w:val="nil"/>
              <w:left w:val="nil"/>
              <w:bottom w:val="nil"/>
              <w:right w:val="nil"/>
            </w:tcBorders>
          </w:tcPr>
          <w:p w:rsidR="007E49FB" w:rsidRDefault="00622483">
            <w:pPr>
              <w:spacing w:before="60"/>
            </w:pPr>
            <w:r>
              <w:t>52.227-15</w:t>
            </w:r>
          </w:p>
        </w:tc>
        <w:tc>
          <w:tcPr>
            <w:tcW w:w="8344" w:type="dxa"/>
            <w:tcBorders>
              <w:top w:val="nil"/>
              <w:left w:val="nil"/>
              <w:bottom w:val="nil"/>
              <w:right w:val="nil"/>
            </w:tcBorders>
          </w:tcPr>
          <w:p w:rsidR="00404B14" w:rsidRDefault="00622483" w:rsidP="00404B14">
            <w:pPr>
              <w:spacing w:before="60"/>
              <w:rPr>
                <w:sz w:val="18"/>
              </w:rPr>
            </w:pPr>
            <w:r>
              <w:t>Representations of Limited Rights Data and Restricted Computer Software (</w:t>
            </w:r>
            <w:r w:rsidR="00931234">
              <w:t>Dec 2007</w:t>
            </w:r>
            <w:r>
              <w:t>) (Insertion data, if any, is provided elsewhere within this order.)</w:t>
            </w:r>
          </w:p>
        </w:tc>
      </w:tr>
      <w:tr w:rsidR="007E49FB">
        <w:tc>
          <w:tcPr>
            <w:tcW w:w="1123" w:type="dxa"/>
            <w:tcBorders>
              <w:top w:val="nil"/>
              <w:left w:val="nil"/>
              <w:bottom w:val="nil"/>
              <w:right w:val="nil"/>
            </w:tcBorders>
          </w:tcPr>
          <w:p w:rsidR="007E49FB" w:rsidRDefault="00622483">
            <w:pPr>
              <w:spacing w:before="60"/>
            </w:pPr>
            <w:r>
              <w:t>DR-16F</w:t>
            </w:r>
          </w:p>
        </w:tc>
        <w:tc>
          <w:tcPr>
            <w:tcW w:w="1505" w:type="dxa"/>
            <w:tcBorders>
              <w:top w:val="nil"/>
              <w:left w:val="nil"/>
              <w:bottom w:val="nil"/>
              <w:right w:val="nil"/>
            </w:tcBorders>
          </w:tcPr>
          <w:p w:rsidR="007E49FB" w:rsidRDefault="00622483">
            <w:pPr>
              <w:spacing w:before="60"/>
            </w:pPr>
            <w:r>
              <w:t>52.227-16</w:t>
            </w:r>
          </w:p>
        </w:tc>
        <w:tc>
          <w:tcPr>
            <w:tcW w:w="8344" w:type="dxa"/>
            <w:tcBorders>
              <w:top w:val="nil"/>
              <w:left w:val="nil"/>
              <w:bottom w:val="nil"/>
              <w:right w:val="nil"/>
            </w:tcBorders>
          </w:tcPr>
          <w:p w:rsidR="007E49FB" w:rsidRDefault="00622483">
            <w:pPr>
              <w:spacing w:before="60"/>
            </w:pPr>
            <w:r>
              <w:t>Additional Data Requirements (Jun 1987) (Clause is applicable only if this order includes Rights in Data—General clause at FAR 52.227-14.)</w:t>
            </w:r>
          </w:p>
        </w:tc>
      </w:tr>
      <w:tr w:rsidR="007E49FB">
        <w:tc>
          <w:tcPr>
            <w:tcW w:w="1123" w:type="dxa"/>
            <w:tcBorders>
              <w:top w:val="nil"/>
              <w:left w:val="nil"/>
              <w:bottom w:val="nil"/>
              <w:right w:val="nil"/>
            </w:tcBorders>
          </w:tcPr>
          <w:p w:rsidR="007E49FB" w:rsidRDefault="00622483">
            <w:pPr>
              <w:spacing w:before="60"/>
            </w:pPr>
            <w:r>
              <w:t>DR-17F</w:t>
            </w:r>
          </w:p>
        </w:tc>
        <w:tc>
          <w:tcPr>
            <w:tcW w:w="1505" w:type="dxa"/>
            <w:tcBorders>
              <w:top w:val="nil"/>
              <w:left w:val="nil"/>
              <w:bottom w:val="nil"/>
              <w:right w:val="nil"/>
            </w:tcBorders>
          </w:tcPr>
          <w:p w:rsidR="007E49FB" w:rsidRDefault="00622483">
            <w:pPr>
              <w:spacing w:before="60"/>
            </w:pPr>
            <w:r>
              <w:t>52.227-17</w:t>
            </w:r>
          </w:p>
        </w:tc>
        <w:tc>
          <w:tcPr>
            <w:tcW w:w="8344" w:type="dxa"/>
            <w:tcBorders>
              <w:top w:val="nil"/>
              <w:left w:val="nil"/>
              <w:bottom w:val="nil"/>
              <w:right w:val="nil"/>
            </w:tcBorders>
          </w:tcPr>
          <w:p w:rsidR="00404B14" w:rsidRDefault="00622483" w:rsidP="00404B14">
            <w:pPr>
              <w:spacing w:before="60"/>
              <w:rPr>
                <w:sz w:val="18"/>
              </w:rPr>
            </w:pPr>
            <w:r>
              <w:t>Rights in Data—Special Works (</w:t>
            </w:r>
            <w:r w:rsidR="00931234">
              <w:t>Dec 2007</w:t>
            </w:r>
            <w:r>
              <w:t>)</w:t>
            </w:r>
          </w:p>
        </w:tc>
      </w:tr>
      <w:tr w:rsidR="007E49FB">
        <w:tc>
          <w:tcPr>
            <w:tcW w:w="1123" w:type="dxa"/>
            <w:tcBorders>
              <w:top w:val="nil"/>
              <w:left w:val="nil"/>
              <w:bottom w:val="nil"/>
              <w:right w:val="nil"/>
            </w:tcBorders>
          </w:tcPr>
          <w:p w:rsidR="007E49FB" w:rsidRDefault="00622483">
            <w:pPr>
              <w:spacing w:before="60"/>
            </w:pPr>
            <w:r>
              <w:t>DR-18F</w:t>
            </w:r>
          </w:p>
        </w:tc>
        <w:tc>
          <w:tcPr>
            <w:tcW w:w="1505" w:type="dxa"/>
            <w:tcBorders>
              <w:top w:val="nil"/>
              <w:left w:val="nil"/>
              <w:bottom w:val="nil"/>
              <w:right w:val="nil"/>
            </w:tcBorders>
          </w:tcPr>
          <w:p w:rsidR="007E49FB" w:rsidRDefault="00622483">
            <w:pPr>
              <w:spacing w:before="60"/>
            </w:pPr>
            <w:r>
              <w:t>52.227-18</w:t>
            </w:r>
          </w:p>
        </w:tc>
        <w:tc>
          <w:tcPr>
            <w:tcW w:w="8344" w:type="dxa"/>
            <w:tcBorders>
              <w:top w:val="nil"/>
              <w:left w:val="nil"/>
              <w:bottom w:val="nil"/>
              <w:right w:val="nil"/>
            </w:tcBorders>
          </w:tcPr>
          <w:p w:rsidR="00404B14" w:rsidRDefault="00622483" w:rsidP="00404B14">
            <w:pPr>
              <w:spacing w:before="60"/>
              <w:rPr>
                <w:sz w:val="18"/>
              </w:rPr>
            </w:pPr>
            <w:r>
              <w:t>Rights in Data—Existing Works (</w:t>
            </w:r>
            <w:r w:rsidR="00931234">
              <w:t>Dec 2007</w:t>
            </w:r>
            <w:r>
              <w:t>)</w:t>
            </w:r>
          </w:p>
        </w:tc>
      </w:tr>
      <w:tr w:rsidR="007E49FB">
        <w:tc>
          <w:tcPr>
            <w:tcW w:w="1123" w:type="dxa"/>
            <w:tcBorders>
              <w:top w:val="nil"/>
              <w:left w:val="nil"/>
              <w:bottom w:val="nil"/>
              <w:right w:val="nil"/>
            </w:tcBorders>
          </w:tcPr>
          <w:p w:rsidR="007E49FB" w:rsidRDefault="00622483">
            <w:pPr>
              <w:spacing w:before="60"/>
            </w:pPr>
            <w:r>
              <w:t>DR-19F</w:t>
            </w:r>
          </w:p>
        </w:tc>
        <w:tc>
          <w:tcPr>
            <w:tcW w:w="1505" w:type="dxa"/>
            <w:tcBorders>
              <w:top w:val="nil"/>
              <w:left w:val="nil"/>
              <w:bottom w:val="nil"/>
              <w:right w:val="nil"/>
            </w:tcBorders>
          </w:tcPr>
          <w:p w:rsidR="007E49FB" w:rsidRDefault="00622483">
            <w:pPr>
              <w:spacing w:before="60"/>
            </w:pPr>
            <w:r>
              <w:t>52.227-19</w:t>
            </w:r>
          </w:p>
        </w:tc>
        <w:tc>
          <w:tcPr>
            <w:tcW w:w="8344" w:type="dxa"/>
            <w:tcBorders>
              <w:top w:val="nil"/>
              <w:left w:val="nil"/>
              <w:bottom w:val="nil"/>
              <w:right w:val="nil"/>
            </w:tcBorders>
          </w:tcPr>
          <w:p w:rsidR="00404B14" w:rsidRDefault="00622483" w:rsidP="00404B14">
            <w:pPr>
              <w:spacing w:before="60"/>
              <w:rPr>
                <w:sz w:val="18"/>
              </w:rPr>
            </w:pPr>
            <w:r>
              <w:t>Commercial Computer Software—Restricted Rights (</w:t>
            </w:r>
            <w:r w:rsidR="00931234">
              <w:t>Dec 2007</w:t>
            </w:r>
            <w:r>
              <w:t>)</w:t>
            </w:r>
          </w:p>
        </w:tc>
      </w:tr>
      <w:tr w:rsidR="007E49FB">
        <w:tc>
          <w:tcPr>
            <w:tcW w:w="1123" w:type="dxa"/>
            <w:tcBorders>
              <w:top w:val="nil"/>
              <w:left w:val="nil"/>
              <w:bottom w:val="nil"/>
              <w:right w:val="nil"/>
            </w:tcBorders>
          </w:tcPr>
          <w:p w:rsidR="007E49FB" w:rsidRDefault="00622483">
            <w:pPr>
              <w:spacing w:before="60"/>
            </w:pPr>
            <w:r>
              <w:t>DR-20F</w:t>
            </w:r>
          </w:p>
        </w:tc>
        <w:tc>
          <w:tcPr>
            <w:tcW w:w="1505" w:type="dxa"/>
            <w:tcBorders>
              <w:top w:val="nil"/>
              <w:left w:val="nil"/>
              <w:bottom w:val="nil"/>
              <w:right w:val="nil"/>
            </w:tcBorders>
          </w:tcPr>
          <w:p w:rsidR="007E49FB" w:rsidRDefault="00622483">
            <w:pPr>
              <w:spacing w:before="60"/>
            </w:pPr>
            <w:r>
              <w:t>52.227-20</w:t>
            </w:r>
          </w:p>
        </w:tc>
        <w:tc>
          <w:tcPr>
            <w:tcW w:w="8344" w:type="dxa"/>
            <w:tcBorders>
              <w:top w:val="nil"/>
              <w:left w:val="nil"/>
              <w:bottom w:val="nil"/>
              <w:right w:val="nil"/>
            </w:tcBorders>
          </w:tcPr>
          <w:p w:rsidR="00404B14" w:rsidRDefault="00622483" w:rsidP="00404B14">
            <w:pPr>
              <w:spacing w:before="60"/>
              <w:rPr>
                <w:sz w:val="18"/>
              </w:rPr>
            </w:pPr>
            <w:r>
              <w:t>Rights in Data—SBIR Program (</w:t>
            </w:r>
            <w:r w:rsidR="00931234">
              <w:t>Dec 2007</w:t>
            </w:r>
            <w:r>
              <w:t>) (Clause is applicable only if this order has been awarded under Small Business Innovation Research Program per Public Law 97-219.)</w:t>
            </w:r>
          </w:p>
        </w:tc>
      </w:tr>
      <w:tr w:rsidR="007E49FB">
        <w:tc>
          <w:tcPr>
            <w:tcW w:w="1123" w:type="dxa"/>
            <w:tcBorders>
              <w:top w:val="nil"/>
              <w:left w:val="nil"/>
              <w:bottom w:val="nil"/>
              <w:right w:val="nil"/>
            </w:tcBorders>
          </w:tcPr>
          <w:p w:rsidR="007E49FB" w:rsidRDefault="00622483">
            <w:pPr>
              <w:spacing w:before="60"/>
            </w:pPr>
            <w:r>
              <w:t>DR-21F</w:t>
            </w:r>
          </w:p>
        </w:tc>
        <w:tc>
          <w:tcPr>
            <w:tcW w:w="1505" w:type="dxa"/>
            <w:tcBorders>
              <w:top w:val="nil"/>
              <w:left w:val="nil"/>
              <w:bottom w:val="nil"/>
              <w:right w:val="nil"/>
            </w:tcBorders>
          </w:tcPr>
          <w:p w:rsidR="007E49FB" w:rsidRDefault="00622483">
            <w:pPr>
              <w:spacing w:before="60"/>
            </w:pPr>
            <w:r>
              <w:t>52.227-21</w:t>
            </w:r>
          </w:p>
        </w:tc>
        <w:tc>
          <w:tcPr>
            <w:tcW w:w="8344" w:type="dxa"/>
            <w:tcBorders>
              <w:top w:val="nil"/>
              <w:left w:val="nil"/>
              <w:bottom w:val="nil"/>
              <w:right w:val="nil"/>
            </w:tcBorders>
          </w:tcPr>
          <w:p w:rsidR="00404B14" w:rsidRDefault="00622483" w:rsidP="00404B14">
            <w:pPr>
              <w:spacing w:before="60"/>
              <w:rPr>
                <w:sz w:val="18"/>
              </w:rPr>
            </w:pPr>
            <w:r>
              <w:t xml:space="preserve">Technical Data </w:t>
            </w:r>
            <w:r w:rsidR="00931234">
              <w:t>Declaration</w:t>
            </w:r>
            <w:r>
              <w:t xml:space="preserve">, Revision, and Withholding of Payment—Major Systems </w:t>
            </w:r>
            <w:r>
              <w:br/>
              <w:t>(</w:t>
            </w:r>
            <w:r w:rsidR="00931234">
              <w:t>Dec 2007</w:t>
            </w:r>
            <w:r>
              <w:t>) (Applicable technical data provided for elsewhere within this order.)</w:t>
            </w:r>
          </w:p>
        </w:tc>
      </w:tr>
      <w:tr w:rsidR="007E49FB" w:rsidTr="007175DD">
        <w:trPr>
          <w:cantSplit/>
        </w:trPr>
        <w:tc>
          <w:tcPr>
            <w:tcW w:w="1123" w:type="dxa"/>
            <w:tcBorders>
              <w:top w:val="nil"/>
              <w:left w:val="nil"/>
              <w:bottom w:val="nil"/>
              <w:right w:val="nil"/>
            </w:tcBorders>
          </w:tcPr>
          <w:p w:rsidR="007E49FB" w:rsidRDefault="00622483">
            <w:pPr>
              <w:spacing w:before="60"/>
            </w:pPr>
            <w:r>
              <w:t>DR-21FI</w:t>
            </w:r>
          </w:p>
        </w:tc>
        <w:tc>
          <w:tcPr>
            <w:tcW w:w="1505" w:type="dxa"/>
            <w:tcBorders>
              <w:top w:val="nil"/>
              <w:left w:val="nil"/>
              <w:bottom w:val="nil"/>
              <w:right w:val="nil"/>
            </w:tcBorders>
          </w:tcPr>
          <w:p w:rsidR="007E49FB" w:rsidRDefault="00622483">
            <w:pPr>
              <w:spacing w:before="60"/>
            </w:pPr>
            <w:r>
              <w:t>52.227-21</w:t>
            </w:r>
          </w:p>
        </w:tc>
        <w:tc>
          <w:tcPr>
            <w:tcW w:w="8344" w:type="dxa"/>
            <w:tcBorders>
              <w:top w:val="nil"/>
              <w:left w:val="nil"/>
              <w:bottom w:val="nil"/>
              <w:right w:val="nil"/>
            </w:tcBorders>
          </w:tcPr>
          <w:p w:rsidR="00404B14" w:rsidRDefault="00622483" w:rsidP="00404B14">
            <w:pPr>
              <w:spacing w:before="60"/>
              <w:rPr>
                <w:sz w:val="18"/>
              </w:rPr>
            </w:pPr>
            <w:r>
              <w:t xml:space="preserve">Technical Data </w:t>
            </w:r>
            <w:r w:rsidR="00931234">
              <w:t>Declaration</w:t>
            </w:r>
            <w:r>
              <w:t xml:space="preserve">, Revision, and Withholding of Payment—Major Systems </w:t>
            </w:r>
            <w:r>
              <w:br/>
              <w:t>(</w:t>
            </w:r>
            <w:r w:rsidR="00931234">
              <w:t>Dec 2007</w:t>
            </w:r>
            <w:r>
              <w:t>) (Applicable technical data provided for elsewhere within this order.)</w:t>
            </w:r>
          </w:p>
        </w:tc>
      </w:tr>
      <w:tr w:rsidR="007E49FB">
        <w:tc>
          <w:tcPr>
            <w:tcW w:w="1123" w:type="dxa"/>
            <w:tcBorders>
              <w:top w:val="nil"/>
              <w:left w:val="nil"/>
              <w:bottom w:val="nil"/>
              <w:right w:val="nil"/>
            </w:tcBorders>
          </w:tcPr>
          <w:p w:rsidR="007E49FB" w:rsidRDefault="00622483">
            <w:pPr>
              <w:spacing w:before="60"/>
            </w:pPr>
            <w:r>
              <w:t>DR-22F</w:t>
            </w:r>
          </w:p>
        </w:tc>
        <w:tc>
          <w:tcPr>
            <w:tcW w:w="1505" w:type="dxa"/>
            <w:tcBorders>
              <w:top w:val="nil"/>
              <w:left w:val="nil"/>
              <w:bottom w:val="nil"/>
              <w:right w:val="nil"/>
            </w:tcBorders>
          </w:tcPr>
          <w:p w:rsidR="007E49FB" w:rsidRDefault="00622483">
            <w:pPr>
              <w:spacing w:before="60"/>
            </w:pPr>
            <w:r>
              <w:t>52.227-22</w:t>
            </w:r>
          </w:p>
        </w:tc>
        <w:tc>
          <w:tcPr>
            <w:tcW w:w="8344" w:type="dxa"/>
            <w:tcBorders>
              <w:top w:val="nil"/>
              <w:left w:val="nil"/>
              <w:bottom w:val="nil"/>
              <w:right w:val="nil"/>
            </w:tcBorders>
          </w:tcPr>
          <w:p w:rsidR="007E49FB" w:rsidRDefault="00622483">
            <w:pPr>
              <w:spacing w:before="60"/>
            </w:pPr>
            <w:r>
              <w:t>Major System—Minimum Rights (Jun 1987)</w:t>
            </w:r>
          </w:p>
        </w:tc>
      </w:tr>
      <w:tr w:rsidR="007E49FB">
        <w:tc>
          <w:tcPr>
            <w:tcW w:w="1123" w:type="dxa"/>
            <w:tcBorders>
              <w:top w:val="nil"/>
              <w:left w:val="nil"/>
              <w:bottom w:val="nil"/>
              <w:right w:val="nil"/>
            </w:tcBorders>
          </w:tcPr>
          <w:p w:rsidR="007E49FB" w:rsidRDefault="00622483">
            <w:pPr>
              <w:spacing w:before="60"/>
            </w:pPr>
            <w:r>
              <w:t>DR-23F</w:t>
            </w:r>
          </w:p>
        </w:tc>
        <w:tc>
          <w:tcPr>
            <w:tcW w:w="1505" w:type="dxa"/>
            <w:tcBorders>
              <w:top w:val="nil"/>
              <w:left w:val="nil"/>
              <w:bottom w:val="nil"/>
              <w:right w:val="nil"/>
            </w:tcBorders>
          </w:tcPr>
          <w:p w:rsidR="007E49FB" w:rsidRDefault="00622483">
            <w:pPr>
              <w:spacing w:before="60"/>
            </w:pPr>
            <w:r>
              <w:t>52.227-23</w:t>
            </w:r>
          </w:p>
        </w:tc>
        <w:tc>
          <w:tcPr>
            <w:tcW w:w="8344" w:type="dxa"/>
            <w:tcBorders>
              <w:top w:val="nil"/>
              <w:left w:val="nil"/>
              <w:bottom w:val="nil"/>
              <w:right w:val="nil"/>
            </w:tcBorders>
          </w:tcPr>
          <w:p w:rsidR="007E49FB" w:rsidRDefault="00622483">
            <w:pPr>
              <w:spacing w:before="60"/>
            </w:pPr>
            <w:r>
              <w:t>Rights to Proposal Data (Technical) (Jun 1987) (In first line of clause, insert “(None unless any pages are expressly identified as applicable elsewhere within this order),” and substitute “proposal as finally submitted” for “proposal dated _________.”)</w:t>
            </w:r>
          </w:p>
        </w:tc>
      </w:tr>
    </w:tbl>
    <w:p w:rsidR="007E49FB" w:rsidRDefault="00622483">
      <w:pPr>
        <w:pStyle w:val="Heading3"/>
        <w:spacing w:before="160"/>
      </w:pPr>
      <w:r>
        <w:lastRenderedPageBreak/>
        <w:t>2.</w:t>
      </w:r>
      <w:r>
        <w:tab/>
        <w:t>DoD FAR Supplement (DFARS)</w:t>
      </w:r>
    </w:p>
    <w:tbl>
      <w:tblPr>
        <w:tblW w:w="0" w:type="auto"/>
        <w:tblLayout w:type="fixed"/>
        <w:tblLook w:val="0000"/>
      </w:tblPr>
      <w:tblGrid>
        <w:gridCol w:w="1098"/>
        <w:gridCol w:w="1523"/>
        <w:gridCol w:w="8381"/>
      </w:tblGrid>
      <w:tr w:rsidR="007E49FB">
        <w:trPr>
          <w:cantSplit/>
        </w:trPr>
        <w:tc>
          <w:tcPr>
            <w:tcW w:w="1098" w:type="dxa"/>
            <w:tcBorders>
              <w:top w:val="nil"/>
              <w:left w:val="nil"/>
              <w:bottom w:val="nil"/>
              <w:right w:val="nil"/>
            </w:tcBorders>
          </w:tcPr>
          <w:p w:rsidR="007E49FB" w:rsidRDefault="00622483">
            <w:r>
              <w:rPr>
                <w:u w:val="single"/>
              </w:rPr>
              <w:t>NG No.</w:t>
            </w:r>
          </w:p>
        </w:tc>
        <w:tc>
          <w:tcPr>
            <w:tcW w:w="1523" w:type="dxa"/>
            <w:tcBorders>
              <w:top w:val="nil"/>
              <w:left w:val="nil"/>
              <w:bottom w:val="nil"/>
              <w:right w:val="nil"/>
            </w:tcBorders>
          </w:tcPr>
          <w:p w:rsidR="007E49FB" w:rsidRDefault="00622483">
            <w:r>
              <w:rPr>
                <w:u w:val="single"/>
              </w:rPr>
              <w:t>Reference</w:t>
            </w:r>
          </w:p>
        </w:tc>
        <w:tc>
          <w:tcPr>
            <w:tcW w:w="8381" w:type="dxa"/>
            <w:tcBorders>
              <w:top w:val="nil"/>
              <w:left w:val="nil"/>
              <w:bottom w:val="nil"/>
              <w:right w:val="nil"/>
            </w:tcBorders>
          </w:tcPr>
          <w:p w:rsidR="007E49FB" w:rsidRDefault="00622483">
            <w:r>
              <w:rPr>
                <w:u w:val="single"/>
              </w:rPr>
              <w:t>Description</w:t>
            </w:r>
          </w:p>
        </w:tc>
      </w:tr>
      <w:tr w:rsidR="007E49FB">
        <w:trPr>
          <w:cantSplit/>
        </w:trPr>
        <w:tc>
          <w:tcPr>
            <w:tcW w:w="1098" w:type="dxa"/>
            <w:tcBorders>
              <w:top w:val="nil"/>
              <w:left w:val="nil"/>
              <w:bottom w:val="nil"/>
              <w:right w:val="nil"/>
            </w:tcBorders>
          </w:tcPr>
          <w:p w:rsidR="007E49FB" w:rsidRDefault="00622483">
            <w:r>
              <w:t>DR-13D</w:t>
            </w:r>
          </w:p>
        </w:tc>
        <w:tc>
          <w:tcPr>
            <w:tcW w:w="1523" w:type="dxa"/>
            <w:tcBorders>
              <w:top w:val="nil"/>
              <w:left w:val="nil"/>
              <w:bottom w:val="nil"/>
              <w:right w:val="nil"/>
            </w:tcBorders>
          </w:tcPr>
          <w:p w:rsidR="007E49FB" w:rsidRDefault="00622483">
            <w:r>
              <w:t>252.227-7013</w:t>
            </w:r>
          </w:p>
        </w:tc>
        <w:tc>
          <w:tcPr>
            <w:tcW w:w="8381" w:type="dxa"/>
            <w:tcBorders>
              <w:top w:val="nil"/>
              <w:left w:val="nil"/>
              <w:bottom w:val="nil"/>
              <w:right w:val="nil"/>
            </w:tcBorders>
          </w:tcPr>
          <w:p w:rsidR="007E49FB" w:rsidRDefault="00622483">
            <w:r>
              <w:t>Rights in Technical Data—Noncommercial Items (Nov 1995) (Clause is applicable only if this order requires delivery of technical data, except when the only deliverable items are (i) computer software or computer software documentation, (ii) commercial items, (iii) existing works, (iv) or when contracting under the Small Business Innovation Research Program.  Insertion data, if any, is provided elsewhere within this order.)</w:t>
            </w:r>
          </w:p>
        </w:tc>
      </w:tr>
      <w:tr w:rsidR="007E49FB">
        <w:trPr>
          <w:cantSplit/>
        </w:trPr>
        <w:tc>
          <w:tcPr>
            <w:tcW w:w="1098" w:type="dxa"/>
            <w:tcBorders>
              <w:top w:val="nil"/>
              <w:left w:val="nil"/>
              <w:bottom w:val="nil"/>
              <w:right w:val="nil"/>
            </w:tcBorders>
          </w:tcPr>
          <w:p w:rsidR="007E49FB" w:rsidRDefault="00622483">
            <w:r>
              <w:t>DR-13DI</w:t>
            </w:r>
          </w:p>
        </w:tc>
        <w:tc>
          <w:tcPr>
            <w:tcW w:w="1523" w:type="dxa"/>
            <w:tcBorders>
              <w:top w:val="nil"/>
              <w:left w:val="nil"/>
              <w:bottom w:val="nil"/>
              <w:right w:val="nil"/>
            </w:tcBorders>
          </w:tcPr>
          <w:p w:rsidR="007E49FB" w:rsidRDefault="00622483">
            <w:r>
              <w:t>252.227-7013</w:t>
            </w:r>
          </w:p>
        </w:tc>
        <w:tc>
          <w:tcPr>
            <w:tcW w:w="8381" w:type="dxa"/>
            <w:tcBorders>
              <w:top w:val="nil"/>
              <w:left w:val="nil"/>
              <w:bottom w:val="nil"/>
              <w:right w:val="nil"/>
            </w:tcBorders>
          </w:tcPr>
          <w:p w:rsidR="007E49FB" w:rsidRDefault="00622483">
            <w:r>
              <w:t>Alternate I (Jun 1995)</w:t>
            </w:r>
          </w:p>
        </w:tc>
      </w:tr>
      <w:tr w:rsidR="007E49FB">
        <w:trPr>
          <w:cantSplit/>
        </w:trPr>
        <w:tc>
          <w:tcPr>
            <w:tcW w:w="1098" w:type="dxa"/>
            <w:tcBorders>
              <w:top w:val="nil"/>
              <w:left w:val="nil"/>
              <w:bottom w:val="nil"/>
              <w:right w:val="nil"/>
            </w:tcBorders>
          </w:tcPr>
          <w:p w:rsidR="007E49FB" w:rsidRDefault="00622483">
            <w:r>
              <w:t>DR-14D</w:t>
            </w:r>
          </w:p>
        </w:tc>
        <w:tc>
          <w:tcPr>
            <w:tcW w:w="1523" w:type="dxa"/>
            <w:tcBorders>
              <w:top w:val="nil"/>
              <w:left w:val="nil"/>
              <w:bottom w:val="nil"/>
              <w:right w:val="nil"/>
            </w:tcBorders>
          </w:tcPr>
          <w:p w:rsidR="007E49FB" w:rsidRDefault="00622483">
            <w:r>
              <w:t>252.227-7014</w:t>
            </w:r>
          </w:p>
        </w:tc>
        <w:tc>
          <w:tcPr>
            <w:tcW w:w="8381" w:type="dxa"/>
            <w:tcBorders>
              <w:top w:val="nil"/>
              <w:left w:val="nil"/>
              <w:bottom w:val="nil"/>
              <w:right w:val="nil"/>
            </w:tcBorders>
          </w:tcPr>
          <w:p w:rsidR="007E49FB" w:rsidRDefault="00622483">
            <w:r>
              <w:t>Rights in Noncommercial Computer Software and Noncommercial Computer Software Documentation (Jun 1995) (Clause is applicable only if this order requires delivery of noncommercial computer software or noncommercial computer software documentation. Insertion data, if any, is provided elsewhere within this order.)</w:t>
            </w:r>
          </w:p>
        </w:tc>
      </w:tr>
      <w:tr w:rsidR="007E49FB">
        <w:trPr>
          <w:cantSplit/>
        </w:trPr>
        <w:tc>
          <w:tcPr>
            <w:tcW w:w="1098" w:type="dxa"/>
            <w:tcBorders>
              <w:top w:val="nil"/>
              <w:left w:val="nil"/>
              <w:bottom w:val="nil"/>
              <w:right w:val="nil"/>
            </w:tcBorders>
          </w:tcPr>
          <w:p w:rsidR="007E49FB" w:rsidRDefault="00622483">
            <w:r>
              <w:t>DR-14DI</w:t>
            </w:r>
          </w:p>
        </w:tc>
        <w:tc>
          <w:tcPr>
            <w:tcW w:w="1523" w:type="dxa"/>
            <w:tcBorders>
              <w:top w:val="nil"/>
              <w:left w:val="nil"/>
              <w:bottom w:val="nil"/>
              <w:right w:val="nil"/>
            </w:tcBorders>
          </w:tcPr>
          <w:p w:rsidR="007E49FB" w:rsidRDefault="00622483">
            <w:r>
              <w:t>252.227-7014</w:t>
            </w:r>
          </w:p>
        </w:tc>
        <w:tc>
          <w:tcPr>
            <w:tcW w:w="8381" w:type="dxa"/>
            <w:tcBorders>
              <w:top w:val="nil"/>
              <w:left w:val="nil"/>
              <w:bottom w:val="nil"/>
              <w:right w:val="nil"/>
            </w:tcBorders>
          </w:tcPr>
          <w:p w:rsidR="007E49FB" w:rsidRDefault="00622483">
            <w:r>
              <w:t>Alternate I (Jun 1995) (Applicable only if expressly authorized in writing by U. S. Government Contracting Officer, with copy provided to Seller.)</w:t>
            </w:r>
          </w:p>
        </w:tc>
      </w:tr>
      <w:tr w:rsidR="007E49FB">
        <w:trPr>
          <w:cantSplit/>
        </w:trPr>
        <w:tc>
          <w:tcPr>
            <w:tcW w:w="1098" w:type="dxa"/>
            <w:tcBorders>
              <w:top w:val="nil"/>
              <w:left w:val="nil"/>
              <w:bottom w:val="nil"/>
              <w:right w:val="nil"/>
            </w:tcBorders>
          </w:tcPr>
          <w:p w:rsidR="007E49FB" w:rsidRDefault="00622483">
            <w:r>
              <w:t>DR-15D</w:t>
            </w:r>
          </w:p>
        </w:tc>
        <w:tc>
          <w:tcPr>
            <w:tcW w:w="1523" w:type="dxa"/>
            <w:tcBorders>
              <w:top w:val="nil"/>
              <w:left w:val="nil"/>
              <w:bottom w:val="nil"/>
              <w:right w:val="nil"/>
            </w:tcBorders>
          </w:tcPr>
          <w:p w:rsidR="007E49FB" w:rsidRDefault="00622483">
            <w:r>
              <w:t>252.227-7015</w:t>
            </w:r>
          </w:p>
        </w:tc>
        <w:tc>
          <w:tcPr>
            <w:tcW w:w="8381" w:type="dxa"/>
            <w:tcBorders>
              <w:top w:val="nil"/>
              <w:left w:val="nil"/>
              <w:bottom w:val="nil"/>
              <w:right w:val="nil"/>
            </w:tcBorders>
          </w:tcPr>
          <w:p w:rsidR="007E49FB" w:rsidRDefault="00622483">
            <w:r>
              <w:t>Technical Data—Commercial Items (Nov 1995) (Clause is applicable only if this order requires Buyer and/or U. S. Government to report to Seller extent of any use of Seller licensed subject matter and to make required payments.)</w:t>
            </w:r>
          </w:p>
        </w:tc>
      </w:tr>
      <w:tr w:rsidR="007E49FB">
        <w:trPr>
          <w:cantSplit/>
        </w:trPr>
        <w:tc>
          <w:tcPr>
            <w:tcW w:w="1098" w:type="dxa"/>
            <w:tcBorders>
              <w:top w:val="nil"/>
              <w:left w:val="nil"/>
              <w:bottom w:val="nil"/>
              <w:right w:val="nil"/>
            </w:tcBorders>
          </w:tcPr>
          <w:p w:rsidR="007E49FB" w:rsidRDefault="00622483">
            <w:r>
              <w:t>DR-16D</w:t>
            </w:r>
          </w:p>
        </w:tc>
        <w:tc>
          <w:tcPr>
            <w:tcW w:w="1523" w:type="dxa"/>
            <w:tcBorders>
              <w:top w:val="nil"/>
              <w:left w:val="nil"/>
              <w:bottom w:val="nil"/>
              <w:right w:val="nil"/>
            </w:tcBorders>
          </w:tcPr>
          <w:p w:rsidR="007E49FB" w:rsidRDefault="00622483">
            <w:r>
              <w:t>252.227-7016</w:t>
            </w:r>
          </w:p>
        </w:tc>
        <w:tc>
          <w:tcPr>
            <w:tcW w:w="8381" w:type="dxa"/>
            <w:tcBorders>
              <w:top w:val="nil"/>
              <w:left w:val="nil"/>
              <w:bottom w:val="nil"/>
              <w:right w:val="nil"/>
            </w:tcBorders>
          </w:tcPr>
          <w:p w:rsidR="00404B14" w:rsidRDefault="00622483">
            <w:r>
              <w:t>Rights in Bid or Proposal Information (</w:t>
            </w:r>
            <w:r w:rsidR="002B17F4">
              <w:t>Jan 2011</w:t>
            </w:r>
            <w:r>
              <w:t>) (Clause is applicable only if clause at DFARS 252.227-7013, 252.227-7014, or 252.227-7018, is determined to be applicable to this order.)</w:t>
            </w:r>
          </w:p>
        </w:tc>
      </w:tr>
      <w:tr w:rsidR="007E49FB">
        <w:trPr>
          <w:cantSplit/>
        </w:trPr>
        <w:tc>
          <w:tcPr>
            <w:tcW w:w="1098" w:type="dxa"/>
            <w:tcBorders>
              <w:top w:val="nil"/>
              <w:left w:val="nil"/>
              <w:bottom w:val="nil"/>
              <w:right w:val="nil"/>
            </w:tcBorders>
          </w:tcPr>
          <w:p w:rsidR="007E49FB" w:rsidRDefault="00622483">
            <w:r>
              <w:t>DR-17D</w:t>
            </w:r>
          </w:p>
        </w:tc>
        <w:tc>
          <w:tcPr>
            <w:tcW w:w="1523" w:type="dxa"/>
            <w:tcBorders>
              <w:top w:val="nil"/>
              <w:left w:val="nil"/>
              <w:bottom w:val="nil"/>
              <w:right w:val="nil"/>
            </w:tcBorders>
          </w:tcPr>
          <w:p w:rsidR="007E49FB" w:rsidRDefault="00622483">
            <w:r>
              <w:t>252.227-7017</w:t>
            </w:r>
          </w:p>
        </w:tc>
        <w:tc>
          <w:tcPr>
            <w:tcW w:w="8381" w:type="dxa"/>
            <w:tcBorders>
              <w:top w:val="nil"/>
              <w:left w:val="nil"/>
              <w:bottom w:val="nil"/>
              <w:right w:val="nil"/>
            </w:tcBorders>
          </w:tcPr>
          <w:p w:rsidR="00404B14" w:rsidRDefault="00622483">
            <w:r>
              <w:t>Identification and Assertion of Use, Release, or Disclosure Restrictions (</w:t>
            </w:r>
            <w:r w:rsidR="002B17F4">
              <w:t>Jan 2011</w:t>
            </w:r>
            <w:r>
              <w:t>) (Clause is applicable only if clause at DFARS 252.227-7013, 252.227-7014, or 252.227-7018, is determined to be applicable to this order. Insertion data, if any, is provided elsewhere within this order.)</w:t>
            </w:r>
          </w:p>
        </w:tc>
      </w:tr>
      <w:tr w:rsidR="007E49FB">
        <w:trPr>
          <w:cantSplit/>
        </w:trPr>
        <w:tc>
          <w:tcPr>
            <w:tcW w:w="1098" w:type="dxa"/>
            <w:tcBorders>
              <w:top w:val="nil"/>
              <w:left w:val="nil"/>
              <w:bottom w:val="nil"/>
              <w:right w:val="nil"/>
            </w:tcBorders>
          </w:tcPr>
          <w:p w:rsidR="007E49FB" w:rsidRDefault="00622483">
            <w:r>
              <w:t>DR-18D</w:t>
            </w:r>
          </w:p>
        </w:tc>
        <w:tc>
          <w:tcPr>
            <w:tcW w:w="1523" w:type="dxa"/>
            <w:tcBorders>
              <w:top w:val="nil"/>
              <w:left w:val="nil"/>
              <w:bottom w:val="nil"/>
              <w:right w:val="nil"/>
            </w:tcBorders>
          </w:tcPr>
          <w:p w:rsidR="007E49FB" w:rsidRDefault="00622483">
            <w:r>
              <w:t>252.227-7018</w:t>
            </w:r>
          </w:p>
        </w:tc>
        <w:tc>
          <w:tcPr>
            <w:tcW w:w="8381" w:type="dxa"/>
            <w:tcBorders>
              <w:top w:val="nil"/>
              <w:left w:val="nil"/>
              <w:bottom w:val="nil"/>
              <w:right w:val="nil"/>
            </w:tcBorders>
          </w:tcPr>
          <w:p w:rsidR="00404B14" w:rsidRDefault="00622483">
            <w:r>
              <w:t>Rights in Noncommercial Technical Data and Computer Software—Small Business Innovation Research (SBIR Program) (</w:t>
            </w:r>
            <w:r w:rsidR="002B17F4">
              <w:t>Jan 2011</w:t>
            </w:r>
            <w:r>
              <w:t>) (Clause is applicable only if technical data or computer software is to be generated under this order during performance under SBIR program. Insertion data, if any, is provided elsewhere within this order.)</w:t>
            </w:r>
          </w:p>
        </w:tc>
      </w:tr>
      <w:tr w:rsidR="007E49FB">
        <w:trPr>
          <w:cantSplit/>
        </w:trPr>
        <w:tc>
          <w:tcPr>
            <w:tcW w:w="1098" w:type="dxa"/>
            <w:tcBorders>
              <w:top w:val="nil"/>
              <w:left w:val="nil"/>
              <w:bottom w:val="nil"/>
              <w:right w:val="nil"/>
            </w:tcBorders>
          </w:tcPr>
          <w:p w:rsidR="007E49FB" w:rsidRDefault="00622483">
            <w:r>
              <w:t>DR-19D</w:t>
            </w:r>
          </w:p>
        </w:tc>
        <w:tc>
          <w:tcPr>
            <w:tcW w:w="1523" w:type="dxa"/>
            <w:tcBorders>
              <w:top w:val="nil"/>
              <w:left w:val="nil"/>
              <w:bottom w:val="nil"/>
              <w:right w:val="nil"/>
            </w:tcBorders>
          </w:tcPr>
          <w:p w:rsidR="007E49FB" w:rsidRDefault="00622483">
            <w:r>
              <w:t>225.227-7019</w:t>
            </w:r>
          </w:p>
        </w:tc>
        <w:tc>
          <w:tcPr>
            <w:tcW w:w="8381" w:type="dxa"/>
            <w:tcBorders>
              <w:top w:val="nil"/>
              <w:left w:val="nil"/>
              <w:bottom w:val="nil"/>
              <w:right w:val="nil"/>
            </w:tcBorders>
          </w:tcPr>
          <w:p w:rsidR="007E49FB" w:rsidRDefault="00622483">
            <w:r>
              <w:t>Validation of Asserted Restrictions—Computer Software (Jun 1995) (Clause is applicable only if clause at DFARS 252.227-7014 or 252.227-7018 is determined to be applicable to this order.)</w:t>
            </w:r>
          </w:p>
        </w:tc>
      </w:tr>
      <w:tr w:rsidR="007E49FB">
        <w:trPr>
          <w:cantSplit/>
        </w:trPr>
        <w:tc>
          <w:tcPr>
            <w:tcW w:w="1098" w:type="dxa"/>
            <w:tcBorders>
              <w:top w:val="nil"/>
              <w:left w:val="nil"/>
              <w:bottom w:val="nil"/>
              <w:right w:val="nil"/>
            </w:tcBorders>
          </w:tcPr>
          <w:p w:rsidR="007E49FB" w:rsidRDefault="00622483">
            <w:r>
              <w:t>DR-20D</w:t>
            </w:r>
          </w:p>
        </w:tc>
        <w:tc>
          <w:tcPr>
            <w:tcW w:w="1523" w:type="dxa"/>
            <w:tcBorders>
              <w:top w:val="nil"/>
              <w:left w:val="nil"/>
              <w:bottom w:val="nil"/>
              <w:right w:val="nil"/>
            </w:tcBorders>
          </w:tcPr>
          <w:p w:rsidR="007E49FB" w:rsidRDefault="00622483">
            <w:r>
              <w:t>252.227-7020</w:t>
            </w:r>
          </w:p>
        </w:tc>
        <w:tc>
          <w:tcPr>
            <w:tcW w:w="8381" w:type="dxa"/>
            <w:tcBorders>
              <w:top w:val="nil"/>
              <w:left w:val="nil"/>
              <w:bottom w:val="nil"/>
              <w:right w:val="nil"/>
            </w:tcBorders>
          </w:tcPr>
          <w:p w:rsidR="007E49FB" w:rsidRDefault="00622483">
            <w:r>
              <w:t>Rights in Special Works (Jun 1995) (If (i) clause at DFARS 252.227-7013 is also determined to be applicable to this order, or (ii) specific restriction or license agreement is involved, such as set forth elsewhere within this order.)</w:t>
            </w:r>
          </w:p>
        </w:tc>
      </w:tr>
      <w:tr w:rsidR="007E49FB">
        <w:trPr>
          <w:cantSplit/>
        </w:trPr>
        <w:tc>
          <w:tcPr>
            <w:tcW w:w="1098" w:type="dxa"/>
            <w:tcBorders>
              <w:top w:val="nil"/>
              <w:left w:val="nil"/>
              <w:bottom w:val="nil"/>
              <w:right w:val="nil"/>
            </w:tcBorders>
          </w:tcPr>
          <w:p w:rsidR="007E49FB" w:rsidRDefault="00622483">
            <w:r>
              <w:t>DR-21D</w:t>
            </w:r>
          </w:p>
        </w:tc>
        <w:tc>
          <w:tcPr>
            <w:tcW w:w="1523" w:type="dxa"/>
            <w:tcBorders>
              <w:top w:val="nil"/>
              <w:left w:val="nil"/>
              <w:bottom w:val="nil"/>
              <w:right w:val="nil"/>
            </w:tcBorders>
          </w:tcPr>
          <w:p w:rsidR="007E49FB" w:rsidRDefault="00622483">
            <w:r>
              <w:t>252.227-7021</w:t>
            </w:r>
          </w:p>
        </w:tc>
        <w:tc>
          <w:tcPr>
            <w:tcW w:w="8381" w:type="dxa"/>
            <w:tcBorders>
              <w:top w:val="nil"/>
              <w:left w:val="nil"/>
              <w:bottom w:val="nil"/>
              <w:right w:val="nil"/>
            </w:tcBorders>
          </w:tcPr>
          <w:p w:rsidR="007E49FB" w:rsidRDefault="00622483">
            <w:r>
              <w:t>Rights in Data—Existing Works (Mar 1979) (Clause is applicable only if existing works, without modification, are to be delivered under this order.)</w:t>
            </w:r>
          </w:p>
        </w:tc>
      </w:tr>
      <w:tr w:rsidR="007E49FB">
        <w:trPr>
          <w:cantSplit/>
        </w:trPr>
        <w:tc>
          <w:tcPr>
            <w:tcW w:w="1098" w:type="dxa"/>
            <w:tcBorders>
              <w:top w:val="nil"/>
              <w:left w:val="nil"/>
              <w:bottom w:val="nil"/>
              <w:right w:val="nil"/>
            </w:tcBorders>
          </w:tcPr>
          <w:p w:rsidR="007E49FB" w:rsidRDefault="00622483">
            <w:r>
              <w:t>DR-22D</w:t>
            </w:r>
          </w:p>
        </w:tc>
        <w:tc>
          <w:tcPr>
            <w:tcW w:w="1523" w:type="dxa"/>
            <w:tcBorders>
              <w:top w:val="nil"/>
              <w:left w:val="nil"/>
              <w:bottom w:val="nil"/>
              <w:right w:val="nil"/>
            </w:tcBorders>
          </w:tcPr>
          <w:p w:rsidR="007E49FB" w:rsidRDefault="00622483">
            <w:r>
              <w:t>252.227-7022</w:t>
            </w:r>
          </w:p>
        </w:tc>
        <w:tc>
          <w:tcPr>
            <w:tcW w:w="8381" w:type="dxa"/>
            <w:tcBorders>
              <w:top w:val="nil"/>
              <w:left w:val="nil"/>
              <w:bottom w:val="nil"/>
              <w:right w:val="nil"/>
            </w:tcBorders>
          </w:tcPr>
          <w:p w:rsidR="007E49FB" w:rsidRDefault="00622483">
            <w:r>
              <w:t>Government Rights (Unlimited) (Mar 1979)</w:t>
            </w:r>
          </w:p>
        </w:tc>
      </w:tr>
      <w:tr w:rsidR="007E49FB">
        <w:trPr>
          <w:cantSplit/>
        </w:trPr>
        <w:tc>
          <w:tcPr>
            <w:tcW w:w="1098" w:type="dxa"/>
            <w:tcBorders>
              <w:top w:val="nil"/>
              <w:left w:val="nil"/>
              <w:bottom w:val="nil"/>
              <w:right w:val="nil"/>
            </w:tcBorders>
          </w:tcPr>
          <w:p w:rsidR="007E49FB" w:rsidRDefault="00622483">
            <w:r>
              <w:t>DR-23D</w:t>
            </w:r>
          </w:p>
        </w:tc>
        <w:tc>
          <w:tcPr>
            <w:tcW w:w="1523" w:type="dxa"/>
            <w:tcBorders>
              <w:top w:val="nil"/>
              <w:left w:val="nil"/>
              <w:bottom w:val="nil"/>
              <w:right w:val="nil"/>
            </w:tcBorders>
          </w:tcPr>
          <w:p w:rsidR="007E49FB" w:rsidRDefault="00622483">
            <w:r>
              <w:t>252.227-7023</w:t>
            </w:r>
          </w:p>
        </w:tc>
        <w:tc>
          <w:tcPr>
            <w:tcW w:w="8381" w:type="dxa"/>
            <w:tcBorders>
              <w:top w:val="nil"/>
              <w:left w:val="nil"/>
              <w:bottom w:val="nil"/>
              <w:right w:val="nil"/>
            </w:tcBorders>
          </w:tcPr>
          <w:p w:rsidR="007E49FB" w:rsidRDefault="00622483">
            <w:r>
              <w:t>Drawings and Other Data to Become Property of Government (Mar 1979)</w:t>
            </w:r>
          </w:p>
        </w:tc>
      </w:tr>
      <w:tr w:rsidR="007E49FB">
        <w:trPr>
          <w:cantSplit/>
        </w:trPr>
        <w:tc>
          <w:tcPr>
            <w:tcW w:w="1098" w:type="dxa"/>
            <w:tcBorders>
              <w:top w:val="nil"/>
              <w:left w:val="nil"/>
              <w:bottom w:val="nil"/>
              <w:right w:val="nil"/>
            </w:tcBorders>
          </w:tcPr>
          <w:p w:rsidR="007E49FB" w:rsidRDefault="00622483">
            <w:r>
              <w:t>DR-24D</w:t>
            </w:r>
          </w:p>
        </w:tc>
        <w:tc>
          <w:tcPr>
            <w:tcW w:w="1523" w:type="dxa"/>
            <w:tcBorders>
              <w:top w:val="nil"/>
              <w:left w:val="nil"/>
              <w:bottom w:val="nil"/>
              <w:right w:val="nil"/>
            </w:tcBorders>
          </w:tcPr>
          <w:p w:rsidR="007E49FB" w:rsidRDefault="00622483">
            <w:r>
              <w:t>252.227-7024</w:t>
            </w:r>
          </w:p>
        </w:tc>
        <w:tc>
          <w:tcPr>
            <w:tcW w:w="8381" w:type="dxa"/>
            <w:tcBorders>
              <w:top w:val="nil"/>
              <w:left w:val="nil"/>
              <w:bottom w:val="nil"/>
              <w:right w:val="nil"/>
            </w:tcBorders>
          </w:tcPr>
          <w:p w:rsidR="007E49FB" w:rsidRDefault="00622483">
            <w:r>
              <w:t>Notice and Approval of Restricted Designs (Apr 1984)</w:t>
            </w:r>
          </w:p>
        </w:tc>
      </w:tr>
      <w:tr w:rsidR="007E49FB">
        <w:trPr>
          <w:cantSplit/>
        </w:trPr>
        <w:tc>
          <w:tcPr>
            <w:tcW w:w="1098" w:type="dxa"/>
            <w:tcBorders>
              <w:top w:val="nil"/>
              <w:left w:val="nil"/>
              <w:bottom w:val="nil"/>
              <w:right w:val="nil"/>
            </w:tcBorders>
          </w:tcPr>
          <w:p w:rsidR="007E49FB" w:rsidRDefault="00622483">
            <w:r>
              <w:t>DR-25D</w:t>
            </w:r>
          </w:p>
        </w:tc>
        <w:tc>
          <w:tcPr>
            <w:tcW w:w="1523" w:type="dxa"/>
            <w:tcBorders>
              <w:top w:val="nil"/>
              <w:left w:val="nil"/>
              <w:bottom w:val="nil"/>
              <w:right w:val="nil"/>
            </w:tcBorders>
          </w:tcPr>
          <w:p w:rsidR="007E49FB" w:rsidRDefault="00622483">
            <w:r>
              <w:t>252.227-7025</w:t>
            </w:r>
          </w:p>
        </w:tc>
        <w:tc>
          <w:tcPr>
            <w:tcW w:w="8381" w:type="dxa"/>
            <w:tcBorders>
              <w:top w:val="nil"/>
              <w:left w:val="nil"/>
              <w:bottom w:val="nil"/>
              <w:right w:val="nil"/>
            </w:tcBorders>
          </w:tcPr>
          <w:p w:rsidR="00404B14" w:rsidRDefault="00622483">
            <w:r>
              <w:t>Limitations on the Use or Disclosure of Government-Furnished Information Marked with Restrictive Legends (</w:t>
            </w:r>
            <w:r w:rsidR="00682EA6">
              <w:t>Jan 2011</w:t>
            </w:r>
            <w:r>
              <w:t>) (Clause is applicable only (i) if under this order Buyer or U.S. Government is to provide Seller for its performance, with technical data, computer software, or computer software documentation, marked with another contractor’s restrictive legend(s), or (ii) clause at DFARS 252.227-7018 is determined to be applicable to this order.)</w:t>
            </w:r>
          </w:p>
        </w:tc>
      </w:tr>
      <w:tr w:rsidR="007E49FB">
        <w:trPr>
          <w:cantSplit/>
        </w:trPr>
        <w:tc>
          <w:tcPr>
            <w:tcW w:w="1098" w:type="dxa"/>
            <w:tcBorders>
              <w:top w:val="nil"/>
              <w:left w:val="nil"/>
              <w:bottom w:val="nil"/>
              <w:right w:val="nil"/>
            </w:tcBorders>
          </w:tcPr>
          <w:p w:rsidR="007E49FB" w:rsidRDefault="00622483">
            <w:r>
              <w:t>DR-26D</w:t>
            </w:r>
          </w:p>
        </w:tc>
        <w:tc>
          <w:tcPr>
            <w:tcW w:w="1523" w:type="dxa"/>
            <w:tcBorders>
              <w:top w:val="nil"/>
              <w:left w:val="nil"/>
              <w:bottom w:val="nil"/>
              <w:right w:val="nil"/>
            </w:tcBorders>
          </w:tcPr>
          <w:p w:rsidR="007E49FB" w:rsidRDefault="00622483">
            <w:r>
              <w:t>252.227-7026</w:t>
            </w:r>
          </w:p>
        </w:tc>
        <w:tc>
          <w:tcPr>
            <w:tcW w:w="8381" w:type="dxa"/>
            <w:tcBorders>
              <w:top w:val="nil"/>
              <w:left w:val="nil"/>
              <w:bottom w:val="nil"/>
              <w:right w:val="nil"/>
            </w:tcBorders>
          </w:tcPr>
          <w:p w:rsidR="007E49FB" w:rsidRDefault="00622483">
            <w:r>
              <w:t>Deferred Delivery of Technical Data or Computer Software (Apr 1988) (Clause is applicable only if this order (i) requires delivery of technical data or computer software, and (ii) does not contain a specific time for delivery.)</w:t>
            </w:r>
          </w:p>
        </w:tc>
      </w:tr>
      <w:tr w:rsidR="007E49FB">
        <w:trPr>
          <w:cantSplit/>
        </w:trPr>
        <w:tc>
          <w:tcPr>
            <w:tcW w:w="1098" w:type="dxa"/>
            <w:tcBorders>
              <w:top w:val="nil"/>
              <w:left w:val="nil"/>
              <w:bottom w:val="nil"/>
              <w:right w:val="nil"/>
            </w:tcBorders>
          </w:tcPr>
          <w:p w:rsidR="007E49FB" w:rsidRDefault="00622483">
            <w:r>
              <w:t>DR-27D</w:t>
            </w:r>
          </w:p>
        </w:tc>
        <w:tc>
          <w:tcPr>
            <w:tcW w:w="1523" w:type="dxa"/>
            <w:tcBorders>
              <w:top w:val="nil"/>
              <w:left w:val="nil"/>
              <w:bottom w:val="nil"/>
              <w:right w:val="nil"/>
            </w:tcBorders>
          </w:tcPr>
          <w:p w:rsidR="007E49FB" w:rsidRDefault="00622483">
            <w:r>
              <w:t>252.227-7027</w:t>
            </w:r>
          </w:p>
        </w:tc>
        <w:tc>
          <w:tcPr>
            <w:tcW w:w="8381" w:type="dxa"/>
            <w:tcBorders>
              <w:top w:val="nil"/>
              <w:left w:val="nil"/>
              <w:bottom w:val="nil"/>
              <w:right w:val="nil"/>
            </w:tcBorders>
          </w:tcPr>
          <w:p w:rsidR="007E49FB" w:rsidRDefault="00622483">
            <w:r>
              <w:t>Deferred Ordering of Technical Data or Computer Software (Apr 1988) (Clause is applicable only if this order does not already establish a firm requirement for technical data or computer software.)</w:t>
            </w:r>
          </w:p>
        </w:tc>
      </w:tr>
      <w:tr w:rsidR="007E49FB">
        <w:trPr>
          <w:cantSplit/>
        </w:trPr>
        <w:tc>
          <w:tcPr>
            <w:tcW w:w="1098" w:type="dxa"/>
            <w:tcBorders>
              <w:top w:val="nil"/>
              <w:left w:val="nil"/>
              <w:bottom w:val="nil"/>
              <w:right w:val="nil"/>
            </w:tcBorders>
          </w:tcPr>
          <w:p w:rsidR="007E49FB" w:rsidRDefault="00622483">
            <w:r>
              <w:t>DR-28D</w:t>
            </w:r>
          </w:p>
        </w:tc>
        <w:tc>
          <w:tcPr>
            <w:tcW w:w="1523" w:type="dxa"/>
            <w:tcBorders>
              <w:top w:val="nil"/>
              <w:left w:val="nil"/>
              <w:bottom w:val="nil"/>
              <w:right w:val="nil"/>
            </w:tcBorders>
          </w:tcPr>
          <w:p w:rsidR="007E49FB" w:rsidRDefault="00622483">
            <w:r>
              <w:t>252.227-7028</w:t>
            </w:r>
          </w:p>
        </w:tc>
        <w:tc>
          <w:tcPr>
            <w:tcW w:w="8381" w:type="dxa"/>
            <w:tcBorders>
              <w:top w:val="nil"/>
              <w:left w:val="nil"/>
              <w:bottom w:val="nil"/>
              <w:right w:val="nil"/>
            </w:tcBorders>
          </w:tcPr>
          <w:p w:rsidR="007E49FB" w:rsidRDefault="00622483">
            <w:r>
              <w:t>Technical Data or Computer Software Previously Delivered to the Government (Jun 1995) (Clause is applicable only (i) if this order requires delivery of technical data, computer software, or computer software documentation, or (ii) clause at DFARS 252.227-7018 is determined to be applicable to this order.)</w:t>
            </w:r>
          </w:p>
        </w:tc>
      </w:tr>
      <w:tr w:rsidR="007E49FB">
        <w:trPr>
          <w:cantSplit/>
        </w:trPr>
        <w:tc>
          <w:tcPr>
            <w:tcW w:w="1098" w:type="dxa"/>
            <w:tcBorders>
              <w:top w:val="nil"/>
              <w:left w:val="nil"/>
              <w:bottom w:val="nil"/>
              <w:right w:val="nil"/>
            </w:tcBorders>
          </w:tcPr>
          <w:p w:rsidR="007E49FB" w:rsidRDefault="00622483">
            <w:r>
              <w:lastRenderedPageBreak/>
              <w:t>DR-30D</w:t>
            </w:r>
          </w:p>
        </w:tc>
        <w:tc>
          <w:tcPr>
            <w:tcW w:w="1523" w:type="dxa"/>
            <w:tcBorders>
              <w:top w:val="nil"/>
              <w:left w:val="nil"/>
              <w:bottom w:val="nil"/>
              <w:right w:val="nil"/>
            </w:tcBorders>
          </w:tcPr>
          <w:p w:rsidR="007E49FB" w:rsidRDefault="00622483">
            <w:r>
              <w:t>252.227-7030</w:t>
            </w:r>
          </w:p>
        </w:tc>
        <w:tc>
          <w:tcPr>
            <w:tcW w:w="8381" w:type="dxa"/>
            <w:tcBorders>
              <w:top w:val="nil"/>
              <w:left w:val="nil"/>
              <w:bottom w:val="nil"/>
              <w:right w:val="nil"/>
            </w:tcBorders>
          </w:tcPr>
          <w:p w:rsidR="00404B14" w:rsidRDefault="00622483">
            <w:r>
              <w:t>Technical Data—Withholding of Payment (</w:t>
            </w:r>
            <w:r w:rsidR="005E0114">
              <w:t>Mar 2000</w:t>
            </w:r>
            <w:r>
              <w:t>) (Clause is applicable only if clause at DFARS 252.227-7013 or 252.227-7018 is determined to be applicable to this order.)</w:t>
            </w:r>
          </w:p>
        </w:tc>
      </w:tr>
      <w:tr w:rsidR="007E49FB">
        <w:trPr>
          <w:cantSplit/>
        </w:trPr>
        <w:tc>
          <w:tcPr>
            <w:tcW w:w="1098" w:type="dxa"/>
            <w:tcBorders>
              <w:top w:val="nil"/>
              <w:left w:val="nil"/>
              <w:bottom w:val="nil"/>
              <w:right w:val="nil"/>
            </w:tcBorders>
          </w:tcPr>
          <w:p w:rsidR="007E49FB" w:rsidRDefault="00622483">
            <w:r>
              <w:t>DR-32D</w:t>
            </w:r>
          </w:p>
        </w:tc>
        <w:tc>
          <w:tcPr>
            <w:tcW w:w="1523" w:type="dxa"/>
            <w:tcBorders>
              <w:top w:val="nil"/>
              <w:left w:val="nil"/>
              <w:bottom w:val="nil"/>
              <w:right w:val="nil"/>
            </w:tcBorders>
          </w:tcPr>
          <w:p w:rsidR="007E49FB" w:rsidRDefault="00622483">
            <w:r>
              <w:t>252.227-7032</w:t>
            </w:r>
          </w:p>
        </w:tc>
        <w:tc>
          <w:tcPr>
            <w:tcW w:w="8381" w:type="dxa"/>
            <w:tcBorders>
              <w:top w:val="nil"/>
              <w:left w:val="nil"/>
              <w:bottom w:val="nil"/>
              <w:right w:val="nil"/>
            </w:tcBorders>
          </w:tcPr>
          <w:p w:rsidR="007E49FB" w:rsidRDefault="00622483">
            <w:r>
              <w:t>Rights in Technical Data and Computer Software (Foreign) (Jun 1975) (Clause is applicable only if (i) Seller is foreign contractor—other than Canadian, and (ii) work is to be performed overseas; and (iii) deliverable data is not for existing or special works.)</w:t>
            </w:r>
          </w:p>
        </w:tc>
      </w:tr>
      <w:tr w:rsidR="007E49FB">
        <w:trPr>
          <w:cantSplit/>
        </w:trPr>
        <w:tc>
          <w:tcPr>
            <w:tcW w:w="1098" w:type="dxa"/>
            <w:tcBorders>
              <w:top w:val="nil"/>
              <w:left w:val="nil"/>
              <w:bottom w:val="nil"/>
              <w:right w:val="nil"/>
            </w:tcBorders>
          </w:tcPr>
          <w:p w:rsidR="007E49FB" w:rsidRDefault="00622483">
            <w:r>
              <w:t>DR-36D</w:t>
            </w:r>
          </w:p>
        </w:tc>
        <w:tc>
          <w:tcPr>
            <w:tcW w:w="1523" w:type="dxa"/>
            <w:tcBorders>
              <w:top w:val="nil"/>
              <w:left w:val="nil"/>
              <w:bottom w:val="nil"/>
              <w:right w:val="nil"/>
            </w:tcBorders>
          </w:tcPr>
          <w:p w:rsidR="007E49FB" w:rsidRDefault="00622483">
            <w:r>
              <w:t>252.227-7036</w:t>
            </w:r>
          </w:p>
        </w:tc>
        <w:tc>
          <w:tcPr>
            <w:tcW w:w="8381" w:type="dxa"/>
            <w:tcBorders>
              <w:top w:val="nil"/>
              <w:left w:val="nil"/>
              <w:bottom w:val="nil"/>
              <w:right w:val="nil"/>
            </w:tcBorders>
          </w:tcPr>
          <w:p w:rsidR="007E49FB" w:rsidRDefault="005E0114">
            <w:r>
              <w:t>Reserved.</w:t>
            </w:r>
          </w:p>
        </w:tc>
      </w:tr>
      <w:tr w:rsidR="007E49FB">
        <w:trPr>
          <w:cantSplit/>
        </w:trPr>
        <w:tc>
          <w:tcPr>
            <w:tcW w:w="1098" w:type="dxa"/>
            <w:tcBorders>
              <w:top w:val="nil"/>
              <w:left w:val="nil"/>
              <w:bottom w:val="nil"/>
              <w:right w:val="nil"/>
            </w:tcBorders>
          </w:tcPr>
          <w:p w:rsidR="007E49FB" w:rsidRDefault="00622483">
            <w:r>
              <w:t>DR-37D</w:t>
            </w:r>
          </w:p>
        </w:tc>
        <w:tc>
          <w:tcPr>
            <w:tcW w:w="1523" w:type="dxa"/>
            <w:tcBorders>
              <w:top w:val="nil"/>
              <w:left w:val="nil"/>
              <w:bottom w:val="nil"/>
              <w:right w:val="nil"/>
            </w:tcBorders>
          </w:tcPr>
          <w:p w:rsidR="007E49FB" w:rsidRDefault="00622483">
            <w:r>
              <w:t>252.227-7037</w:t>
            </w:r>
          </w:p>
        </w:tc>
        <w:tc>
          <w:tcPr>
            <w:tcW w:w="8381" w:type="dxa"/>
            <w:tcBorders>
              <w:top w:val="nil"/>
              <w:left w:val="nil"/>
              <w:bottom w:val="nil"/>
              <w:right w:val="nil"/>
            </w:tcBorders>
          </w:tcPr>
          <w:p w:rsidR="00404B14" w:rsidRDefault="00622483" w:rsidP="00404B14">
            <w:pPr>
              <w:rPr>
                <w:sz w:val="18"/>
              </w:rPr>
            </w:pPr>
            <w:r>
              <w:t>Validation of Restrictive Markings on Technical Data (</w:t>
            </w:r>
            <w:r w:rsidR="005E0114">
              <w:t>Sep 1999</w:t>
            </w:r>
            <w:r>
              <w:t>) (Clause is applicable only if clause at DFARS 252.227-7013, 252.227-7014, or 252.227-7018 is determined to be applicable to this order. Clause is not to be flowed-down to suppliers to furnish commercial items or commercial components.)</w:t>
            </w:r>
          </w:p>
        </w:tc>
      </w:tr>
      <w:tr w:rsidR="007E49FB">
        <w:trPr>
          <w:cantSplit/>
        </w:trPr>
        <w:tc>
          <w:tcPr>
            <w:tcW w:w="1098" w:type="dxa"/>
            <w:tcBorders>
              <w:top w:val="nil"/>
              <w:left w:val="nil"/>
              <w:bottom w:val="nil"/>
              <w:right w:val="nil"/>
            </w:tcBorders>
          </w:tcPr>
          <w:p w:rsidR="007E49FB" w:rsidRDefault="00622483">
            <w:r>
              <w:t>DR-01D</w:t>
            </w:r>
          </w:p>
        </w:tc>
        <w:tc>
          <w:tcPr>
            <w:tcW w:w="1523" w:type="dxa"/>
            <w:tcBorders>
              <w:top w:val="nil"/>
              <w:left w:val="nil"/>
              <w:bottom w:val="nil"/>
              <w:right w:val="nil"/>
            </w:tcBorders>
          </w:tcPr>
          <w:p w:rsidR="007E49FB" w:rsidRDefault="00622483">
            <w:r>
              <w:t>252.246-7001</w:t>
            </w:r>
          </w:p>
        </w:tc>
        <w:tc>
          <w:tcPr>
            <w:tcW w:w="8381" w:type="dxa"/>
            <w:tcBorders>
              <w:top w:val="nil"/>
              <w:left w:val="nil"/>
              <w:bottom w:val="nil"/>
              <w:right w:val="nil"/>
            </w:tcBorders>
          </w:tcPr>
          <w:p w:rsidR="007E49FB" w:rsidRDefault="00622483">
            <w:r>
              <w:t>Warranty of Data (Dec 1991)-Alternate I applies if this order is fixed-price incentive type—Alternate II applies if this order is firm-fixed-price type.)</w:t>
            </w:r>
          </w:p>
        </w:tc>
      </w:tr>
    </w:tbl>
    <w:p w:rsidR="007E49FB" w:rsidRDefault="00622483">
      <w:pPr>
        <w:pStyle w:val="Heading3"/>
        <w:spacing w:before="80"/>
      </w:pPr>
      <w:r>
        <w:t>3.</w:t>
      </w:r>
      <w:r>
        <w:tab/>
        <w:t>NASA FAR Supplement (NFS)</w:t>
      </w:r>
    </w:p>
    <w:tbl>
      <w:tblPr>
        <w:tblW w:w="0" w:type="auto"/>
        <w:tblLayout w:type="fixed"/>
        <w:tblLook w:val="0000"/>
      </w:tblPr>
      <w:tblGrid>
        <w:gridCol w:w="1138"/>
        <w:gridCol w:w="1483"/>
        <w:gridCol w:w="7"/>
        <w:gridCol w:w="8345"/>
      </w:tblGrid>
      <w:tr w:rsidR="007E49FB">
        <w:tc>
          <w:tcPr>
            <w:tcW w:w="1138" w:type="dxa"/>
            <w:tcBorders>
              <w:top w:val="nil"/>
              <w:left w:val="nil"/>
              <w:bottom w:val="nil"/>
              <w:right w:val="nil"/>
            </w:tcBorders>
          </w:tcPr>
          <w:p w:rsidR="007E49FB" w:rsidRDefault="00622483">
            <w:r>
              <w:rPr>
                <w:u w:val="single"/>
              </w:rPr>
              <w:t>NG No.</w:t>
            </w:r>
          </w:p>
        </w:tc>
        <w:tc>
          <w:tcPr>
            <w:tcW w:w="1483" w:type="dxa"/>
            <w:tcBorders>
              <w:top w:val="nil"/>
              <w:left w:val="nil"/>
              <w:bottom w:val="nil"/>
              <w:right w:val="nil"/>
            </w:tcBorders>
          </w:tcPr>
          <w:p w:rsidR="007E49FB" w:rsidRDefault="00622483">
            <w:r>
              <w:rPr>
                <w:u w:val="single"/>
              </w:rPr>
              <w:t>Reference</w:t>
            </w:r>
          </w:p>
        </w:tc>
        <w:tc>
          <w:tcPr>
            <w:tcW w:w="8352" w:type="dxa"/>
            <w:gridSpan w:val="2"/>
            <w:tcBorders>
              <w:top w:val="nil"/>
              <w:left w:val="nil"/>
              <w:bottom w:val="nil"/>
              <w:right w:val="nil"/>
            </w:tcBorders>
          </w:tcPr>
          <w:p w:rsidR="007E49FB" w:rsidRDefault="00622483">
            <w:r>
              <w:rPr>
                <w:u w:val="single"/>
              </w:rPr>
              <w:t>Description</w:t>
            </w:r>
          </w:p>
        </w:tc>
      </w:tr>
      <w:tr w:rsidR="007E49FB">
        <w:tc>
          <w:tcPr>
            <w:tcW w:w="1138" w:type="dxa"/>
            <w:tcBorders>
              <w:top w:val="nil"/>
              <w:left w:val="nil"/>
              <w:bottom w:val="nil"/>
              <w:right w:val="nil"/>
            </w:tcBorders>
          </w:tcPr>
          <w:p w:rsidR="007E49FB" w:rsidRDefault="00622483">
            <w:r>
              <w:t>DR-14N</w:t>
            </w:r>
          </w:p>
        </w:tc>
        <w:tc>
          <w:tcPr>
            <w:tcW w:w="1483" w:type="dxa"/>
            <w:tcBorders>
              <w:top w:val="nil"/>
              <w:left w:val="nil"/>
              <w:bottom w:val="nil"/>
              <w:right w:val="nil"/>
            </w:tcBorders>
          </w:tcPr>
          <w:p w:rsidR="007E49FB" w:rsidRDefault="00622483">
            <w:r>
              <w:t>1852.227-14</w:t>
            </w:r>
          </w:p>
        </w:tc>
        <w:tc>
          <w:tcPr>
            <w:tcW w:w="8352" w:type="dxa"/>
            <w:gridSpan w:val="2"/>
            <w:tcBorders>
              <w:top w:val="nil"/>
              <w:left w:val="nil"/>
              <w:bottom w:val="nil"/>
              <w:right w:val="nil"/>
            </w:tcBorders>
          </w:tcPr>
          <w:p w:rsidR="007E49FB" w:rsidRDefault="00622483">
            <w:r>
              <w:t>Rights in Data—General [NFS Modification] (Oct 1995) (Clause at FAR 52.227-14 is hereby included in this order, modified by NFS 1852.227-14, except if this order is for basic or applied research with university or college.)</w:t>
            </w:r>
          </w:p>
        </w:tc>
      </w:tr>
      <w:tr w:rsidR="007E49FB">
        <w:tc>
          <w:tcPr>
            <w:tcW w:w="1138" w:type="dxa"/>
            <w:tcBorders>
              <w:top w:val="nil"/>
              <w:left w:val="nil"/>
              <w:bottom w:val="nil"/>
              <w:right w:val="nil"/>
            </w:tcBorders>
          </w:tcPr>
          <w:p w:rsidR="007E49FB" w:rsidRDefault="00622483">
            <w:r>
              <w:t>DR-17N</w:t>
            </w:r>
          </w:p>
        </w:tc>
        <w:tc>
          <w:tcPr>
            <w:tcW w:w="1483" w:type="dxa"/>
            <w:tcBorders>
              <w:top w:val="nil"/>
              <w:left w:val="nil"/>
              <w:bottom w:val="nil"/>
              <w:right w:val="nil"/>
            </w:tcBorders>
          </w:tcPr>
          <w:p w:rsidR="007E49FB" w:rsidRDefault="00622483">
            <w:r>
              <w:t>1852.227-17</w:t>
            </w:r>
          </w:p>
        </w:tc>
        <w:tc>
          <w:tcPr>
            <w:tcW w:w="8352" w:type="dxa"/>
            <w:gridSpan w:val="2"/>
            <w:tcBorders>
              <w:top w:val="nil"/>
              <w:left w:val="nil"/>
              <w:bottom w:val="nil"/>
              <w:right w:val="nil"/>
            </w:tcBorders>
          </w:tcPr>
          <w:p w:rsidR="007E49FB" w:rsidRDefault="00622483">
            <w:r>
              <w:t>Rights in Data—Special Works (May 1996) (Clause at FAR 52.227-17 is hereby included in this order, modified by NFS 1852.227-17.)</w:t>
            </w:r>
          </w:p>
        </w:tc>
      </w:tr>
      <w:tr w:rsidR="007E49FB">
        <w:tc>
          <w:tcPr>
            <w:tcW w:w="1138" w:type="dxa"/>
            <w:tcBorders>
              <w:top w:val="nil"/>
              <w:left w:val="nil"/>
              <w:bottom w:val="nil"/>
              <w:right w:val="nil"/>
            </w:tcBorders>
          </w:tcPr>
          <w:p w:rsidR="007E49FB" w:rsidRDefault="00622483">
            <w:r>
              <w:t>DR-19N</w:t>
            </w:r>
          </w:p>
        </w:tc>
        <w:tc>
          <w:tcPr>
            <w:tcW w:w="1490" w:type="dxa"/>
            <w:gridSpan w:val="2"/>
            <w:tcBorders>
              <w:top w:val="nil"/>
              <w:left w:val="nil"/>
              <w:bottom w:val="nil"/>
              <w:right w:val="nil"/>
            </w:tcBorders>
          </w:tcPr>
          <w:p w:rsidR="007E49FB" w:rsidRDefault="00622483">
            <w:r>
              <w:t>1852.227-19</w:t>
            </w:r>
          </w:p>
        </w:tc>
        <w:tc>
          <w:tcPr>
            <w:tcW w:w="8345" w:type="dxa"/>
            <w:tcBorders>
              <w:top w:val="nil"/>
              <w:left w:val="nil"/>
              <w:bottom w:val="nil"/>
              <w:right w:val="nil"/>
            </w:tcBorders>
          </w:tcPr>
          <w:p w:rsidR="007E49FB" w:rsidRDefault="00622483">
            <w:r>
              <w:t>Commercial Computer Software—Restricted Rights (Oct 1990) (Clause at FAR 52.227-19, is hereby included in this order, modified by NFS 1852.227-19(a) and (b) [self-adjusting].)</w:t>
            </w:r>
          </w:p>
        </w:tc>
      </w:tr>
      <w:tr w:rsidR="007E49FB">
        <w:tc>
          <w:tcPr>
            <w:tcW w:w="1138" w:type="dxa"/>
            <w:tcBorders>
              <w:top w:val="nil"/>
              <w:left w:val="nil"/>
              <w:bottom w:val="nil"/>
              <w:right w:val="nil"/>
            </w:tcBorders>
          </w:tcPr>
          <w:p w:rsidR="007E49FB" w:rsidRDefault="00622483">
            <w:r>
              <w:t>DR-86N</w:t>
            </w:r>
          </w:p>
        </w:tc>
        <w:tc>
          <w:tcPr>
            <w:tcW w:w="1483" w:type="dxa"/>
            <w:tcBorders>
              <w:top w:val="nil"/>
              <w:left w:val="nil"/>
              <w:bottom w:val="nil"/>
              <w:right w:val="nil"/>
            </w:tcBorders>
          </w:tcPr>
          <w:p w:rsidR="007E49FB" w:rsidRDefault="00622483">
            <w:r>
              <w:t>1852.227-86</w:t>
            </w:r>
          </w:p>
        </w:tc>
        <w:tc>
          <w:tcPr>
            <w:tcW w:w="8352" w:type="dxa"/>
            <w:gridSpan w:val="2"/>
            <w:tcBorders>
              <w:top w:val="nil"/>
              <w:left w:val="nil"/>
              <w:bottom w:val="nil"/>
              <w:right w:val="nil"/>
            </w:tcBorders>
          </w:tcPr>
          <w:p w:rsidR="007E49FB" w:rsidRDefault="00622483">
            <w:r>
              <w:t>Commercial Computer Software—Licensing (Dec 1987)</w:t>
            </w:r>
          </w:p>
        </w:tc>
      </w:tr>
      <w:tr w:rsidR="007E49FB">
        <w:tc>
          <w:tcPr>
            <w:tcW w:w="1138" w:type="dxa"/>
            <w:tcBorders>
              <w:top w:val="nil"/>
              <w:left w:val="nil"/>
              <w:bottom w:val="nil"/>
              <w:right w:val="nil"/>
            </w:tcBorders>
          </w:tcPr>
          <w:p w:rsidR="007E49FB" w:rsidRDefault="00622483">
            <w:r>
              <w:t>DR-87N</w:t>
            </w:r>
          </w:p>
        </w:tc>
        <w:tc>
          <w:tcPr>
            <w:tcW w:w="1483" w:type="dxa"/>
            <w:tcBorders>
              <w:top w:val="nil"/>
              <w:left w:val="nil"/>
              <w:bottom w:val="nil"/>
              <w:right w:val="nil"/>
            </w:tcBorders>
          </w:tcPr>
          <w:p w:rsidR="007E49FB" w:rsidRDefault="00622483">
            <w:r>
              <w:t>1852.227-87</w:t>
            </w:r>
          </w:p>
        </w:tc>
        <w:tc>
          <w:tcPr>
            <w:tcW w:w="8352" w:type="dxa"/>
            <w:gridSpan w:val="2"/>
            <w:tcBorders>
              <w:top w:val="nil"/>
              <w:left w:val="nil"/>
              <w:bottom w:val="nil"/>
              <w:right w:val="nil"/>
            </w:tcBorders>
          </w:tcPr>
          <w:p w:rsidR="007E49FB" w:rsidRDefault="00622483">
            <w:r>
              <w:t>Transfer of Technical Data Under Space Station International Agreements (Apr 1989)</w:t>
            </w:r>
          </w:p>
        </w:tc>
      </w:tr>
    </w:tbl>
    <w:p w:rsidR="00622483" w:rsidRDefault="00622483">
      <w:pPr>
        <w:pStyle w:val="HIndent1"/>
        <w:tabs>
          <w:tab w:val="clear" w:pos="1080"/>
          <w:tab w:val="clear" w:pos="1987"/>
          <w:tab w:val="clear" w:pos="3240"/>
        </w:tabs>
        <w:spacing w:before="0" w:after="0"/>
        <w:ind w:left="0" w:firstLine="0"/>
        <w:rPr>
          <w:spacing w:val="-4"/>
          <w:sz w:val="16"/>
        </w:rPr>
      </w:pPr>
    </w:p>
    <w:sectPr w:rsidR="00622483" w:rsidSect="009852B8">
      <w:footerReference w:type="default" r:id="rId7"/>
      <w:headerReference w:type="first" r:id="rId8"/>
      <w:footerReference w:type="first" r:id="rId9"/>
      <w:type w:val="continuous"/>
      <w:pgSz w:w="12240" w:h="15840" w:code="1"/>
      <w:pgMar w:top="720" w:right="720" w:bottom="864" w:left="720" w:header="720" w:footer="57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0578" w:rsidRDefault="00D10578">
      <w:pPr>
        <w:spacing w:before="0" w:after="0"/>
      </w:pPr>
      <w:r>
        <w:separator/>
      </w:r>
    </w:p>
  </w:endnote>
  <w:endnote w:type="continuationSeparator" w:id="0">
    <w:p w:rsidR="00D10578" w:rsidRDefault="00D10578">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w:altName w:val="Arial"/>
    <w:charset w:val="00"/>
    <w:family w:val="swiss"/>
    <w:pitch w:val="variable"/>
    <w:sig w:usb0="00000207" w:usb1="00000000" w:usb2="00000000" w:usb3="00000000" w:csb0="00000097"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9FB" w:rsidRDefault="009852B8">
    <w:pPr>
      <w:pStyle w:val="Footer"/>
      <w:tabs>
        <w:tab w:val="clear" w:pos="4680"/>
        <w:tab w:val="clear" w:pos="9360"/>
        <w:tab w:val="center" w:pos="5400"/>
        <w:tab w:val="right" w:pos="10800"/>
      </w:tabs>
      <w:rPr>
        <w:rFonts w:ascii="Arial" w:hAnsi="Arial"/>
        <w:sz w:val="16"/>
      </w:rPr>
    </w:pPr>
    <w:r>
      <w:rPr>
        <w:rFonts w:ascii="Arial" w:hAnsi="Arial"/>
        <w:sz w:val="16"/>
      </w:rPr>
      <w:t>SYSTEMS 1C-A (03-11)</w:t>
    </w:r>
    <w:r w:rsidR="00622483">
      <w:rPr>
        <w:rStyle w:val="PageNumber"/>
        <w:rFonts w:ascii="Arial" w:hAnsi="Arial"/>
        <w:sz w:val="16"/>
      </w:rPr>
      <w:tab/>
    </w:r>
    <w:r w:rsidR="009128B7">
      <w:rPr>
        <w:rStyle w:val="PageNumber"/>
        <w:rFonts w:ascii="Arial" w:hAnsi="Arial"/>
      </w:rPr>
      <w:fldChar w:fldCharType="begin"/>
    </w:r>
    <w:r w:rsidR="00622483">
      <w:rPr>
        <w:rStyle w:val="PageNumber"/>
        <w:rFonts w:ascii="Arial" w:hAnsi="Arial"/>
      </w:rPr>
      <w:instrText xml:space="preserve"> PAGE </w:instrText>
    </w:r>
    <w:r w:rsidR="009128B7">
      <w:rPr>
        <w:rStyle w:val="PageNumber"/>
        <w:rFonts w:ascii="Arial" w:hAnsi="Arial"/>
      </w:rPr>
      <w:fldChar w:fldCharType="separate"/>
    </w:r>
    <w:r w:rsidR="00365B11">
      <w:rPr>
        <w:rStyle w:val="PageNumber"/>
        <w:rFonts w:ascii="Arial" w:hAnsi="Arial"/>
        <w:noProof/>
      </w:rPr>
      <w:t>3</w:t>
    </w:r>
    <w:r w:rsidR="009128B7">
      <w:rPr>
        <w:rStyle w:val="PageNumber"/>
        <w:rFonts w:ascii="Arial" w:hAnsi="Aria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9FB" w:rsidRDefault="00E008D9">
    <w:pPr>
      <w:pStyle w:val="Footer"/>
      <w:tabs>
        <w:tab w:val="clear" w:pos="4680"/>
        <w:tab w:val="clear" w:pos="9360"/>
        <w:tab w:val="center" w:pos="5400"/>
        <w:tab w:val="right" w:pos="10800"/>
      </w:tabs>
      <w:rPr>
        <w:rFonts w:ascii="Arial" w:hAnsi="Arial"/>
        <w:sz w:val="16"/>
      </w:rPr>
    </w:pPr>
    <w:r>
      <w:rPr>
        <w:rFonts w:ascii="Arial" w:hAnsi="Arial"/>
        <w:sz w:val="16"/>
      </w:rPr>
      <w:t>SYSTEMS 1C</w:t>
    </w:r>
    <w:r w:rsidR="009852B8">
      <w:rPr>
        <w:rFonts w:ascii="Arial" w:hAnsi="Arial"/>
        <w:sz w:val="16"/>
      </w:rPr>
      <w:t>-A (03-11)</w:t>
    </w:r>
    <w:r w:rsidR="00622483">
      <w:rPr>
        <w:rFonts w:ascii="Arial" w:hAnsi="Arial"/>
        <w:sz w:val="16"/>
      </w:rPr>
      <w:tab/>
    </w:r>
    <w:r w:rsidR="009128B7">
      <w:rPr>
        <w:rStyle w:val="PageNumber"/>
        <w:rFonts w:ascii="Arial" w:hAnsi="Arial"/>
      </w:rPr>
      <w:fldChar w:fldCharType="begin"/>
    </w:r>
    <w:r w:rsidR="00622483">
      <w:rPr>
        <w:rStyle w:val="PageNumber"/>
        <w:rFonts w:ascii="Arial" w:hAnsi="Arial"/>
      </w:rPr>
      <w:instrText xml:space="preserve"> PAGE </w:instrText>
    </w:r>
    <w:r w:rsidR="009128B7">
      <w:rPr>
        <w:rStyle w:val="PageNumber"/>
        <w:rFonts w:ascii="Arial" w:hAnsi="Arial"/>
      </w:rPr>
      <w:fldChar w:fldCharType="separate"/>
    </w:r>
    <w:r w:rsidR="009852B8">
      <w:rPr>
        <w:rStyle w:val="PageNumber"/>
        <w:rFonts w:ascii="Arial" w:hAnsi="Arial"/>
        <w:noProof/>
      </w:rPr>
      <w:t>1</w:t>
    </w:r>
    <w:r w:rsidR="009128B7">
      <w:rPr>
        <w:rStyle w:val="PageNumber"/>
        <w:rFonts w:ascii="Arial" w:hAnsi="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0578" w:rsidRDefault="00D10578">
      <w:pPr>
        <w:spacing w:before="0" w:after="0"/>
      </w:pPr>
      <w:r>
        <w:separator/>
      </w:r>
    </w:p>
  </w:footnote>
  <w:footnote w:type="continuationSeparator" w:id="0">
    <w:p w:rsidR="00D10578" w:rsidRDefault="00D10578">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5418"/>
      <w:gridCol w:w="5490"/>
    </w:tblGrid>
    <w:tr w:rsidR="007E49FB">
      <w:trPr>
        <w:trHeight w:hRule="exact" w:val="600"/>
      </w:trPr>
      <w:tc>
        <w:tcPr>
          <w:tcW w:w="5418" w:type="dxa"/>
          <w:tcBorders>
            <w:top w:val="nil"/>
            <w:left w:val="nil"/>
            <w:bottom w:val="nil"/>
            <w:right w:val="nil"/>
          </w:tcBorders>
        </w:tcPr>
        <w:p w:rsidR="007E49FB" w:rsidRDefault="007175DD">
          <w:pPr>
            <w:ind w:right="-1440"/>
          </w:pPr>
          <w:r>
            <w:rPr>
              <w:b/>
            </w:rPr>
            <w:t>Northrop Grumman Systems Corporation</w:t>
          </w:r>
        </w:p>
      </w:tc>
      <w:tc>
        <w:tcPr>
          <w:tcW w:w="5490" w:type="dxa"/>
          <w:tcBorders>
            <w:top w:val="nil"/>
            <w:left w:val="nil"/>
            <w:bottom w:val="nil"/>
            <w:right w:val="nil"/>
          </w:tcBorders>
        </w:tcPr>
        <w:p w:rsidR="007E49FB" w:rsidRDefault="007175DD">
          <w:pPr>
            <w:spacing w:before="20" w:after="0" w:line="720" w:lineRule="exact"/>
            <w:ind w:right="-115"/>
            <w:jc w:val="right"/>
          </w:pPr>
          <w:r>
            <w:rPr>
              <w:noProof/>
            </w:rPr>
            <w:drawing>
              <wp:inline distT="0" distB="0" distL="0" distR="0">
                <wp:extent cx="1828800" cy="342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828800" cy="342900"/>
                        </a:xfrm>
                        <a:prstGeom prst="rect">
                          <a:avLst/>
                        </a:prstGeom>
                        <a:noFill/>
                        <a:ln w="9525">
                          <a:noFill/>
                          <a:miter lim="800000"/>
                          <a:headEnd/>
                          <a:tailEnd/>
                        </a:ln>
                      </pic:spPr>
                    </pic:pic>
                  </a:graphicData>
                </a:graphic>
              </wp:inline>
            </w:drawing>
          </w:r>
        </w:p>
      </w:tc>
    </w:tr>
  </w:tbl>
  <w:p w:rsidR="007E49FB" w:rsidRDefault="007E49FB">
    <w:pPr>
      <w:pStyle w:val="Header"/>
      <w:spacing w:before="0" w:after="0"/>
      <w:rPr>
        <w:sz w:val="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proofState w:spelling="clean" w:grammar="clean"/>
  <w:documentProtection w:edit="readOnly" w:enforcement="1"/>
  <w:defaultTabStop w:val="720"/>
  <w:doNotHyphenateCaps/>
  <w:drawingGridHorizontalSpacing w:val="100"/>
  <w:drawingGridVerticalSpacing w:val="120"/>
  <w:displayHorizontalDrawingGridEvery w:val="2"/>
  <w:displayVerticalDrawingGridEvery w:val="0"/>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7175DD"/>
    <w:rsid w:val="00123DF1"/>
    <w:rsid w:val="00137EA4"/>
    <w:rsid w:val="00171D4C"/>
    <w:rsid w:val="001A003C"/>
    <w:rsid w:val="002B17F4"/>
    <w:rsid w:val="002E5A42"/>
    <w:rsid w:val="00365B11"/>
    <w:rsid w:val="00392905"/>
    <w:rsid w:val="003C7B0A"/>
    <w:rsid w:val="00404B14"/>
    <w:rsid w:val="00445E81"/>
    <w:rsid w:val="00486FEB"/>
    <w:rsid w:val="005807CE"/>
    <w:rsid w:val="005E0114"/>
    <w:rsid w:val="00622483"/>
    <w:rsid w:val="00653B9B"/>
    <w:rsid w:val="00671579"/>
    <w:rsid w:val="006718CC"/>
    <w:rsid w:val="00682EA6"/>
    <w:rsid w:val="006F263B"/>
    <w:rsid w:val="007175DD"/>
    <w:rsid w:val="007352C2"/>
    <w:rsid w:val="007E49FB"/>
    <w:rsid w:val="009128B7"/>
    <w:rsid w:val="00931234"/>
    <w:rsid w:val="009517E9"/>
    <w:rsid w:val="00963454"/>
    <w:rsid w:val="009852B8"/>
    <w:rsid w:val="00A126F0"/>
    <w:rsid w:val="00A13795"/>
    <w:rsid w:val="00A82469"/>
    <w:rsid w:val="00B553DD"/>
    <w:rsid w:val="00D10578"/>
    <w:rsid w:val="00D20FAE"/>
    <w:rsid w:val="00D677F8"/>
    <w:rsid w:val="00D71888"/>
    <w:rsid w:val="00E008D9"/>
    <w:rsid w:val="00E3656B"/>
    <w:rsid w:val="00E735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9FB"/>
    <w:pPr>
      <w:overflowPunct w:val="0"/>
      <w:autoSpaceDE w:val="0"/>
      <w:autoSpaceDN w:val="0"/>
      <w:adjustRightInd w:val="0"/>
      <w:spacing w:before="40" w:after="40"/>
      <w:textAlignment w:val="baseline"/>
    </w:pPr>
    <w:rPr>
      <w:rFonts w:ascii="Arial" w:hAnsi="Arial"/>
    </w:rPr>
  </w:style>
  <w:style w:type="paragraph" w:styleId="Heading1">
    <w:name w:val="heading 1"/>
    <w:basedOn w:val="Normal"/>
    <w:next w:val="Normal"/>
    <w:qFormat/>
    <w:rsid w:val="007E49FB"/>
    <w:pPr>
      <w:keepNext/>
      <w:jc w:val="center"/>
      <w:outlineLvl w:val="0"/>
    </w:pPr>
    <w:rPr>
      <w:b/>
      <w:caps/>
      <w:kern w:val="28"/>
    </w:rPr>
  </w:style>
  <w:style w:type="paragraph" w:styleId="Heading2">
    <w:name w:val="heading 2"/>
    <w:basedOn w:val="Normal"/>
    <w:next w:val="Normal"/>
    <w:qFormat/>
    <w:rsid w:val="007E49FB"/>
    <w:pPr>
      <w:keepNext/>
      <w:jc w:val="center"/>
      <w:outlineLvl w:val="1"/>
    </w:pPr>
    <w:rPr>
      <w:b/>
    </w:rPr>
  </w:style>
  <w:style w:type="paragraph" w:styleId="Heading3">
    <w:name w:val="heading 3"/>
    <w:basedOn w:val="Normal"/>
    <w:next w:val="Normal"/>
    <w:qFormat/>
    <w:rsid w:val="007E49FB"/>
    <w:pPr>
      <w:keepNext/>
      <w:tabs>
        <w:tab w:val="left" w:pos="360"/>
      </w:tabs>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7E49FB"/>
    <w:pPr>
      <w:tabs>
        <w:tab w:val="center" w:pos="4320"/>
        <w:tab w:val="right" w:pos="8640"/>
      </w:tabs>
    </w:pPr>
    <w:rPr>
      <w:sz w:val="16"/>
    </w:rPr>
  </w:style>
  <w:style w:type="paragraph" w:styleId="Footer">
    <w:name w:val="footer"/>
    <w:basedOn w:val="Normal"/>
    <w:semiHidden/>
    <w:rsid w:val="007E49FB"/>
    <w:pPr>
      <w:tabs>
        <w:tab w:val="center" w:pos="4680"/>
        <w:tab w:val="right" w:pos="9360"/>
      </w:tabs>
      <w:spacing w:before="0" w:after="0"/>
    </w:pPr>
    <w:rPr>
      <w:rFonts w:ascii="Univers" w:hAnsi="Univers"/>
      <w:sz w:val="18"/>
    </w:rPr>
  </w:style>
  <w:style w:type="character" w:styleId="PageNumber">
    <w:name w:val="page number"/>
    <w:basedOn w:val="DefaultParagraphFont"/>
    <w:semiHidden/>
    <w:rsid w:val="007E49FB"/>
  </w:style>
  <w:style w:type="paragraph" w:customStyle="1" w:styleId="HIndent1">
    <w:name w:val="H. Indent 1"/>
    <w:basedOn w:val="Normal"/>
    <w:rsid w:val="007E49FB"/>
    <w:pPr>
      <w:tabs>
        <w:tab w:val="left" w:pos="1080"/>
        <w:tab w:val="left" w:pos="1987"/>
        <w:tab w:val="left" w:pos="3240"/>
      </w:tabs>
      <w:ind w:left="3240" w:hanging="2880"/>
    </w:pPr>
    <w:rPr>
      <w:sz w:val="18"/>
    </w:rPr>
  </w:style>
  <w:style w:type="paragraph" w:styleId="BodyText">
    <w:name w:val="Body Text"/>
    <w:basedOn w:val="Normal"/>
    <w:semiHidden/>
    <w:rsid w:val="007E49FB"/>
    <w:pPr>
      <w:spacing w:after="120"/>
      <w:jc w:val="center"/>
    </w:pPr>
    <w:rPr>
      <w: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escription0 xmlns="03844916-8be2-4606-8d5e-9c05b0ba38ee" xsi:nil="true"/>
    <RevisionDate xmlns="03844916-8be2-4606-8d5e-9c05b0ba38ee">2011-03-01T05:00:00+00:00</RevisionDate>
    <RevisionNumber xmlns="03844916-8be2-4606-8d5e-9c05b0ba38ee">CANCELLED</RevisionNumber>
    <ExcelID xmlns="03844916-8be2-4606-8d5e-9c05b0ba38ee" xsi:nil="true"/>
    <Delete xmlns="03844916-8be2-4606-8d5e-9c05b0ba38ee">No</Delete>
    <RevisionDateText xmlns="03844916-8be2-4606-8d5e-9c05b0ba38ee" xsi:nil="true"/>
    <DocumentName xmlns="3ee67091-802d-44d5-a08d-fc8a69113cfc">1114</DocumentName>
    <DocumentType xmlns="3ee67091-802d-44d5-a08d-fc8a69113cfc">1</DocumentType>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FA732EB2E03A42BEA0C7E367F049E0" ma:contentTypeVersion="40" ma:contentTypeDescription="Create a new document." ma:contentTypeScope="" ma:versionID="b9f2a454f361098065d0f81e410a9167">
  <xsd:schema xmlns:xsd="http://www.w3.org/2001/XMLSchema" xmlns:xs="http://www.w3.org/2001/XMLSchema" xmlns:p="http://schemas.microsoft.com/office/2006/metadata/properties" xmlns:ns2="03844916-8be2-4606-8d5e-9c05b0ba38ee" xmlns:ns3="3ee67091-802d-44d5-a08d-fc8a69113cfc" xmlns:ns4="http://schemas.microsoft.com/sharepoint/v4" targetNamespace="http://schemas.microsoft.com/office/2006/metadata/properties" ma:root="true" ma:fieldsID="0283c1f7269289cdb0e96aa2ec499b6f" ns2:_="" ns3:_="" ns4:_="">
    <xsd:import namespace="03844916-8be2-4606-8d5e-9c05b0ba38ee"/>
    <xsd:import namespace="3ee67091-802d-44d5-a08d-fc8a69113cfc"/>
    <xsd:import namespace="http://schemas.microsoft.com/sharepoint/v4"/>
    <xsd:element name="properties">
      <xsd:complexType>
        <xsd:sequence>
          <xsd:element name="documentManagement">
            <xsd:complexType>
              <xsd:all>
                <xsd:element ref="ns2:Description0" minOccurs="0"/>
                <xsd:element ref="ns2:RevisionNumber" minOccurs="0"/>
                <xsd:element ref="ns2:RevisionDate" minOccurs="0"/>
                <xsd:element ref="ns2:ExcelID" minOccurs="0"/>
                <xsd:element ref="ns2:RevisionDateText" minOccurs="0"/>
                <xsd:element ref="ns2:Delete" minOccurs="0"/>
                <xsd:element ref="ns3:DocumentName"/>
                <xsd:element ref="ns3:DocumentType" minOccurs="0"/>
                <xsd:element ref="ns4:IconOverlay" minOccurs="0"/>
                <xsd:element ref="ns3:Document_x0020_Name_x003a_Prime_x0020_Contract_x0020_Number" minOccurs="0"/>
                <xsd:element ref="ns3:Document_x0020_Name_x003a_Sector0" minOccurs="0"/>
                <xsd:element ref="ns3:Document_x0020_Name_x003a_DataType" minOccurs="0"/>
                <xsd:element ref="ns3:Document_x0020_Name_x003a_DocumentSortOrder" minOccurs="0"/>
                <xsd:element ref="ns3:Document_x0020_Name_x003a_TTerm" minOccurs="0"/>
                <xsd:element ref="ns3:Document_x0020_Type_x003a_Document_x0020_Typ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844916-8be2-4606-8d5e-9c05b0ba38ee" elementFormDefault="qualified">
    <xsd:import namespace="http://schemas.microsoft.com/office/2006/documentManagement/types"/>
    <xsd:import namespace="http://schemas.microsoft.com/office/infopath/2007/PartnerControls"/>
    <xsd:element name="Description0" ma:index="8" nillable="true" ma:displayName="Description" ma:indexed="true" ma:internalName="Description0">
      <xsd:simpleType>
        <xsd:restriction base="dms:Text">
          <xsd:maxLength value="255"/>
        </xsd:restriction>
      </xsd:simpleType>
    </xsd:element>
    <xsd:element name="RevisionNumber" ma:index="9" nillable="true" ma:displayName="Revision Number" ma:indexed="true" ma:internalName="RevisionNumber">
      <xsd:simpleType>
        <xsd:restriction base="dms:Text">
          <xsd:maxLength value="255"/>
        </xsd:restriction>
      </xsd:simpleType>
    </xsd:element>
    <xsd:element name="RevisionDate" ma:index="10" nillable="true" ma:displayName="Revision Date" ma:format="DateOnly" ma:indexed="true" ma:internalName="RevisionDate">
      <xsd:simpleType>
        <xsd:restriction base="dms:DateTime"/>
      </xsd:simpleType>
    </xsd:element>
    <xsd:element name="ExcelID" ma:index="11" nillable="true" ma:displayName="Excel ID" ma:internalName="ExcelID" ma:percentage="FALSE">
      <xsd:simpleType>
        <xsd:restriction base="dms:Number"/>
      </xsd:simpleType>
    </xsd:element>
    <xsd:element name="RevisionDateText" ma:index="12" nillable="true" ma:displayName="RevisionDateText" ma:internalName="RevisionDateText">
      <xsd:simpleType>
        <xsd:restriction base="dms:Text">
          <xsd:maxLength value="255"/>
        </xsd:restriction>
      </xsd:simpleType>
    </xsd:element>
    <xsd:element name="Delete" ma:index="13" nillable="true" ma:displayName="Delete" ma:internalName="Dele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e67091-802d-44d5-a08d-fc8a69113cfc" elementFormDefault="qualified">
    <xsd:import namespace="http://schemas.microsoft.com/office/2006/documentManagement/types"/>
    <xsd:import namespace="http://schemas.microsoft.com/office/infopath/2007/PartnerControls"/>
    <xsd:element name="DocumentName" ma:index="15" ma:displayName="Document Name" ma:indexed="true" ma:list="{ef1b7282-71a3-43af-a8f9-42ec96393dd0}" ma:internalName="DocumentName" ma:showField="Title" ma:web="96eb8900-7add-4095-9642-663d410a6921">
      <xsd:simpleType>
        <xsd:restriction base="dms:Lookup"/>
      </xsd:simpleType>
    </xsd:element>
    <xsd:element name="DocumentType" ma:index="16" nillable="true" ma:displayName="Document Type" ma:list="{5eda54ac-912a-42b1-aaf5-016644873628}" ma:internalName="DocumentType" ma:readOnly="false" ma:showField="Title" ma:web="96eb8900-7add-4095-9642-663d410a6921">
      <xsd:simpleType>
        <xsd:restriction base="dms:Lookup"/>
      </xsd:simpleType>
    </xsd:element>
    <xsd:element name="Document_x0020_Name_x003a_Prime_x0020_Contract_x0020_Number" ma:index="18" nillable="true" ma:displayName="Document Name:Prime Contract Number" ma:list="{ef1b7282-71a3-43af-a8f9-42ec96393dd0}" ma:internalName="Document_x0020_Name_x003a_Prime_x0020_Contract_x0020_Number" ma:readOnly="true" ma:showField="PrimeContractNumber" ma:web="96eb8900-7add-4095-9642-663d410a6921">
      <xsd:simpleType>
        <xsd:restriction base="dms:Lookup"/>
      </xsd:simpleType>
    </xsd:element>
    <xsd:element name="Document_x0020_Name_x003a_Sector0" ma:index="19" nillable="true" ma:displayName="Document Name:Sector0" ma:list="{ef1b7282-71a3-43af-a8f9-42ec96393dd0}" ma:internalName="Document_x0020_Name_x003a_Sector0" ma:readOnly="true" ma:showField="Sector0" ma:web="96eb8900-7add-4095-9642-663d410a6921">
      <xsd:simpleType>
        <xsd:restriction base="dms:Lookup"/>
      </xsd:simpleType>
    </xsd:element>
    <xsd:element name="Document_x0020_Name_x003a_DataType" ma:index="20" nillable="true" ma:displayName="Document Name:DataType" ma:list="{ef1b7282-71a3-43af-a8f9-42ec96393dd0}" ma:internalName="Document_x0020_Name_x003a_DataType" ma:readOnly="true" ma:showField="DataType0" ma:web="96eb8900-7add-4095-9642-663d410a6921">
      <xsd:simpleType>
        <xsd:restriction base="dms:Lookup"/>
      </xsd:simpleType>
    </xsd:element>
    <xsd:element name="Document_x0020_Name_x003a_DocumentSortOrder" ma:index="21" nillable="true" ma:displayName="Document Name:DocumentSortOrder" ma:list="{ef1b7282-71a3-43af-a8f9-42ec96393dd0}" ma:internalName="Document_x0020_Name_x003a_DocumentSortOrder" ma:readOnly="true" ma:showField="DocumentSortOrder" ma:web="96eb8900-7add-4095-9642-663d410a6921">
      <xsd:simpleType>
        <xsd:restriction base="dms:Lookup"/>
      </xsd:simpleType>
    </xsd:element>
    <xsd:element name="Document_x0020_Name_x003a_TTerm" ma:index="22" nillable="true" ma:displayName="Document Name:TTerm" ma:list="{ef1b7282-71a3-43af-a8f9-42ec96393dd0}" ma:internalName="Document_x0020_Name_x003a_TTerm" ma:readOnly="true" ma:showField="TTerm0" ma:web="96eb8900-7add-4095-9642-663d410a6921">
      <xsd:simpleType>
        <xsd:restriction base="dms:Lookup"/>
      </xsd:simpleType>
    </xsd:element>
    <xsd:element name="Document_x0020_Type_x003a_Document_x0020_Type_x0020_Summary" ma:index="23" nillable="true" ma:displayName="Document Type:Document Type Summary" ma:list="{5eda54ac-912a-42b1-aaf5-016644873628}" ma:internalName="Document_x0020_Type_x003a_Document_x0020_Type_x0020_Summary" ma:readOnly="true" ma:showField="DocumentTypeSummary" ma:web="96eb8900-7add-4095-9642-663d410a692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C375FF-F907-4C90-8BDD-20CAEC263D3A}"/>
</file>

<file path=customXml/itemProps2.xml><?xml version="1.0" encoding="utf-8"?>
<ds:datastoreItem xmlns:ds="http://schemas.openxmlformats.org/officeDocument/2006/customXml" ds:itemID="{E89D186E-35F2-4D68-A811-55EDCFF0B6FC}"/>
</file>

<file path=customXml/itemProps3.xml><?xml version="1.0" encoding="utf-8"?>
<ds:datastoreItem xmlns:ds="http://schemas.openxmlformats.org/officeDocument/2006/customXml" ds:itemID="{F8B6982A-3D07-4B03-9541-6D66F65F7AC6}"/>
</file>

<file path=docProps/app.xml><?xml version="1.0" encoding="utf-8"?>
<Properties xmlns="http://schemas.openxmlformats.org/officeDocument/2006/extended-properties" xmlns:vt="http://schemas.openxmlformats.org/officeDocument/2006/docPropsVTypes">
  <Template>Normal.dotm</Template>
  <TotalTime>1</TotalTime>
  <Pages>5</Pages>
  <Words>2528</Words>
  <Characters>14789</Characters>
  <Application>Microsoft Office Word</Application>
  <DocSecurity>12</DocSecurity>
  <Lines>123</Lines>
  <Paragraphs>34</Paragraphs>
  <ScaleCrop>false</ScaleCrop>
  <HeadingPairs>
    <vt:vector size="2" baseType="variant">
      <vt:variant>
        <vt:lpstr>Title</vt:lpstr>
      </vt:variant>
      <vt:variant>
        <vt:i4>1</vt:i4>
      </vt:variant>
    </vt:vector>
  </HeadingPairs>
  <TitlesOfParts>
    <vt:vector size="1" baseType="lpstr">
      <vt:lpstr>TRW Space &amp; Defense_</vt:lpstr>
    </vt:vector>
  </TitlesOfParts>
  <Company>TRW S&amp;EG</Company>
  <LinksUpToDate>false</LinksUpToDate>
  <CharactersWithSpaces>17283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001C-A.docx</dc:title>
  <dc:subject/>
  <dc:creator>C&amp;ISD/GSO</dc:creator>
  <cp:keywords/>
  <dc:description/>
  <cp:lastModifiedBy>s082716</cp:lastModifiedBy>
  <cp:revision>2</cp:revision>
  <cp:lastPrinted>2011-03-30T20:30:00Z</cp:lastPrinted>
  <dcterms:created xsi:type="dcterms:W3CDTF">2011-06-16T12:08:00Z</dcterms:created>
  <dcterms:modified xsi:type="dcterms:W3CDTF">2011-06-16T12:08:00Z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0x010100E3FA732EB2E03A42BEA0C7E367F049E0</vt:lpwstr>
  </property>
  <property fmtid="{D5CDD505-2E9C-101B-9397-08002B2CF9AE}" pid="3" name="Order">
    <vt:r8>28000</vt:r8>
  </property>
  <property fmtid="{D5CDD505-2E9C-101B-9397-08002B2CF9AE}" pid="4" name="DocumentType">
    <vt:lpwstr>1</vt:lpwstr>
  </property>
  <property fmtid="{D5CDD505-2E9C-101B-9397-08002B2CF9AE}" pid="5" name="DocumentName">
    <vt:lpwstr>1114</vt:lpwstr>
  </property>
  <property fmtid="{D5CDD505-2E9C-101B-9397-08002B2CF9AE}" pid="6" name="Document Name">
    <vt:lpwstr>1114</vt:lpwstr>
  </property>
  <property fmtid="{D5CDD505-2E9C-101B-9397-08002B2CF9AE}" pid="7" name="Document Type">
    <vt:lpwstr>1</vt:lpwstr>
  </property>
  <property fmtid="{D5CDD505-2E9C-101B-9397-08002B2CF9AE}" pid="8" name="URL">
    <vt:lpwstr/>
  </property>
  <property fmtid="{D5CDD505-2E9C-101B-9397-08002B2CF9AE}" pid="9" name="xd_Signature">
    <vt:bool>false</vt:bool>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TemplateUrl">
    <vt:lpwstr/>
  </property>
  <property fmtid="{D5CDD505-2E9C-101B-9397-08002B2CF9AE}" pid="14" name="display_urn">
    <vt:lpwstr>Russell, Diana (ES &amp; CSO)</vt:lpwstr>
  </property>
</Properties>
</file>